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662" w:rsidRPr="00EE7E93" w:rsidRDefault="006C2662" w:rsidP="006C2662">
      <w:pPr>
        <w:jc w:val="center"/>
      </w:pPr>
      <w:bookmarkStart w:id="0" w:name="bookmark11"/>
      <w:r w:rsidRPr="00EE7E93">
        <w:t>ЧОУ «Православная классическая гимназия «София»</w:t>
      </w:r>
    </w:p>
    <w:p w:rsidR="006C2662" w:rsidRPr="0085728B" w:rsidRDefault="006C2662" w:rsidP="006C2662">
      <w:pPr>
        <w:jc w:val="right"/>
        <w:rPr>
          <w:b/>
        </w:rPr>
      </w:pPr>
    </w:p>
    <w:p w:rsidR="006C2662" w:rsidRPr="0085728B" w:rsidRDefault="006C2662" w:rsidP="006C2662">
      <w:pPr>
        <w:jc w:val="center"/>
        <w:rPr>
          <w:b/>
        </w:rPr>
      </w:pPr>
    </w:p>
    <w:p w:rsidR="006C2662" w:rsidRPr="00EE7E93" w:rsidRDefault="006C2662" w:rsidP="006C2662">
      <w:pPr>
        <w:ind w:left="5954"/>
        <w:jc w:val="center"/>
        <w:rPr>
          <w:b/>
        </w:rPr>
      </w:pPr>
      <w:r w:rsidRPr="00EE7E93">
        <w:rPr>
          <w:b/>
        </w:rPr>
        <w:t>УТВЕРЖДЕН</w:t>
      </w:r>
      <w:proofErr w:type="gramStart"/>
      <w:r w:rsidRPr="00EE7E93">
        <w:rPr>
          <w:b/>
          <w:lang w:val="en-US"/>
        </w:rPr>
        <w:t>A</w:t>
      </w:r>
      <w:proofErr w:type="gramEnd"/>
    </w:p>
    <w:p w:rsidR="006C2662" w:rsidRPr="00EE7E93" w:rsidRDefault="006C2662" w:rsidP="006C2662">
      <w:pPr>
        <w:ind w:left="5954"/>
        <w:jc w:val="center"/>
      </w:pPr>
      <w:r w:rsidRPr="00EE7E93">
        <w:t>приказом ЧОУ «Православная</w:t>
      </w:r>
    </w:p>
    <w:p w:rsidR="006C2662" w:rsidRPr="00EE7E93" w:rsidRDefault="006C2662" w:rsidP="006C2662">
      <w:pPr>
        <w:ind w:left="5954"/>
        <w:jc w:val="center"/>
      </w:pPr>
      <w:r w:rsidRPr="00EE7E93">
        <w:t>классическая гимназия «София»</w:t>
      </w:r>
    </w:p>
    <w:p w:rsidR="006C2662" w:rsidRPr="00EE7E93" w:rsidRDefault="001E7061" w:rsidP="006C2662">
      <w:pPr>
        <w:ind w:left="5954"/>
        <w:jc w:val="center"/>
      </w:pPr>
      <w:r>
        <w:t>от 28.08.2022</w:t>
      </w:r>
      <w:r w:rsidR="006C2662" w:rsidRPr="00EE7E93">
        <w:t xml:space="preserve"> г. № ____</w:t>
      </w:r>
    </w:p>
    <w:p w:rsidR="006C2662" w:rsidRDefault="006C2662" w:rsidP="006C2662">
      <w:pPr>
        <w:jc w:val="right"/>
      </w:pPr>
    </w:p>
    <w:p w:rsidR="006C2662" w:rsidRDefault="006C2662" w:rsidP="006C2662">
      <w:pPr>
        <w:jc w:val="right"/>
      </w:pPr>
    </w:p>
    <w:p w:rsidR="006C2662" w:rsidRDefault="006C2662" w:rsidP="006C2662">
      <w:pPr>
        <w:jc w:val="right"/>
      </w:pPr>
    </w:p>
    <w:p w:rsidR="006C2662" w:rsidRDefault="006C2662" w:rsidP="006C2662">
      <w:pPr>
        <w:jc w:val="right"/>
      </w:pPr>
    </w:p>
    <w:p w:rsidR="006C2662" w:rsidRDefault="006C2662" w:rsidP="006C2662">
      <w:pPr>
        <w:jc w:val="right"/>
      </w:pPr>
    </w:p>
    <w:p w:rsidR="006C2662" w:rsidRDefault="006C2662" w:rsidP="006C2662">
      <w:pPr>
        <w:jc w:val="right"/>
      </w:pPr>
    </w:p>
    <w:p w:rsidR="006C2662" w:rsidRDefault="006C2662" w:rsidP="006C2662">
      <w:pPr>
        <w:jc w:val="right"/>
      </w:pPr>
    </w:p>
    <w:p w:rsidR="006C2662" w:rsidRPr="0085728B" w:rsidRDefault="006C2662" w:rsidP="006C2662">
      <w:pPr>
        <w:jc w:val="right"/>
      </w:pPr>
    </w:p>
    <w:p w:rsidR="006C2662" w:rsidRDefault="006C2662" w:rsidP="006C2662">
      <w:pPr>
        <w:keepNext/>
        <w:keepLines/>
        <w:tabs>
          <w:tab w:val="left" w:leader="underscore" w:pos="9029"/>
        </w:tabs>
        <w:spacing w:line="270" w:lineRule="exact"/>
        <w:jc w:val="center"/>
        <w:outlineLvl w:val="0"/>
        <w:rPr>
          <w:b/>
          <w:bCs/>
          <w:i/>
          <w:iCs/>
          <w:sz w:val="27"/>
          <w:szCs w:val="27"/>
        </w:rPr>
      </w:pPr>
    </w:p>
    <w:p w:rsidR="006C2662" w:rsidRPr="003A5F42" w:rsidRDefault="006C2662" w:rsidP="006C2662">
      <w:pPr>
        <w:keepNext/>
        <w:keepLines/>
        <w:tabs>
          <w:tab w:val="left" w:leader="underscore" w:pos="9029"/>
        </w:tabs>
        <w:spacing w:line="270" w:lineRule="exact"/>
        <w:jc w:val="center"/>
        <w:outlineLvl w:val="0"/>
        <w:rPr>
          <w:b/>
          <w:sz w:val="27"/>
          <w:szCs w:val="27"/>
        </w:rPr>
      </w:pPr>
      <w:r w:rsidRPr="003A5F42">
        <w:rPr>
          <w:b/>
          <w:bCs/>
          <w:i/>
          <w:iCs/>
          <w:sz w:val="27"/>
          <w:szCs w:val="27"/>
        </w:rPr>
        <w:t>РАБОЧАЯ ПРОГРАММА по предмету</w:t>
      </w:r>
      <w:r w:rsidRPr="003A5F42">
        <w:rPr>
          <w:b/>
          <w:sz w:val="27"/>
          <w:szCs w:val="27"/>
        </w:rPr>
        <w:t xml:space="preserve"> «Р</w:t>
      </w:r>
      <w:r w:rsidR="00F46E1D">
        <w:rPr>
          <w:b/>
          <w:sz w:val="27"/>
          <w:szCs w:val="27"/>
        </w:rPr>
        <w:t xml:space="preserve">одной </w:t>
      </w:r>
      <w:r w:rsidRPr="003A5F42">
        <w:rPr>
          <w:b/>
          <w:sz w:val="27"/>
          <w:szCs w:val="27"/>
        </w:rPr>
        <w:t xml:space="preserve"> язык</w:t>
      </w:r>
      <w:r w:rsidR="00F46E1D">
        <w:rPr>
          <w:b/>
          <w:sz w:val="27"/>
          <w:szCs w:val="27"/>
        </w:rPr>
        <w:t xml:space="preserve"> (русский)</w:t>
      </w:r>
      <w:r w:rsidRPr="003A5F42">
        <w:rPr>
          <w:b/>
          <w:sz w:val="27"/>
          <w:szCs w:val="27"/>
        </w:rPr>
        <w:t>»</w:t>
      </w:r>
    </w:p>
    <w:p w:rsidR="006C2662" w:rsidRPr="00675C92" w:rsidRDefault="006C2662" w:rsidP="006C2662">
      <w:pPr>
        <w:keepNext/>
        <w:keepLines/>
        <w:tabs>
          <w:tab w:val="left" w:leader="underscore" w:pos="9029"/>
        </w:tabs>
        <w:spacing w:line="270" w:lineRule="exact"/>
        <w:ind w:left="1276" w:hanging="1276"/>
        <w:jc w:val="center"/>
        <w:outlineLvl w:val="0"/>
        <w:rPr>
          <w:b/>
          <w:u w:val="single"/>
        </w:rPr>
      </w:pPr>
      <w:r>
        <w:rPr>
          <w:b/>
          <w:sz w:val="27"/>
          <w:szCs w:val="27"/>
        </w:rPr>
        <w:t>5-9 классы</w:t>
      </w:r>
    </w:p>
    <w:p w:rsidR="006C2662" w:rsidRPr="003A5F42" w:rsidRDefault="006C2662" w:rsidP="006C2662">
      <w:pPr>
        <w:keepNext/>
        <w:keepLines/>
        <w:tabs>
          <w:tab w:val="left" w:leader="underscore" w:pos="9029"/>
        </w:tabs>
        <w:spacing w:line="270" w:lineRule="exact"/>
        <w:ind w:left="8040"/>
        <w:outlineLvl w:val="0"/>
        <w:rPr>
          <w:sz w:val="27"/>
          <w:szCs w:val="27"/>
        </w:rPr>
      </w:pPr>
    </w:p>
    <w:p w:rsidR="006C2662" w:rsidRPr="0085728B" w:rsidRDefault="006C2662" w:rsidP="006C2662">
      <w:pPr>
        <w:jc w:val="center"/>
        <w:rPr>
          <w:b/>
        </w:rPr>
      </w:pPr>
      <w:r w:rsidRPr="0085728B">
        <w:rPr>
          <w:b/>
        </w:rPr>
        <w:t>Уровень программы:</w:t>
      </w:r>
      <w:r w:rsidRPr="0085728B">
        <w:rPr>
          <w:i/>
        </w:rPr>
        <w:t xml:space="preserve"> базовый</w:t>
      </w:r>
    </w:p>
    <w:p w:rsidR="006C2662" w:rsidRPr="0085728B" w:rsidRDefault="006C2662" w:rsidP="006C2662">
      <w:pPr>
        <w:jc w:val="center"/>
        <w:rPr>
          <w:b/>
        </w:rPr>
      </w:pPr>
    </w:p>
    <w:p w:rsidR="006C2662" w:rsidRPr="0085728B" w:rsidRDefault="006C2662" w:rsidP="006C2662">
      <w:pPr>
        <w:jc w:val="center"/>
        <w:rPr>
          <w:b/>
        </w:rPr>
      </w:pPr>
    </w:p>
    <w:p w:rsidR="006C2662" w:rsidRPr="0085728B" w:rsidRDefault="006C2662" w:rsidP="006C2662">
      <w:pPr>
        <w:jc w:val="center"/>
        <w:rPr>
          <w:b/>
        </w:rPr>
      </w:pPr>
    </w:p>
    <w:p w:rsidR="006C2662" w:rsidRPr="0085728B" w:rsidRDefault="006C2662" w:rsidP="006C2662">
      <w:pPr>
        <w:jc w:val="center"/>
      </w:pPr>
    </w:p>
    <w:p w:rsidR="006C2662" w:rsidRPr="0085728B" w:rsidRDefault="006C2662" w:rsidP="006C2662">
      <w:pPr>
        <w:jc w:val="right"/>
      </w:pPr>
    </w:p>
    <w:p w:rsidR="006C2662" w:rsidRPr="0091343A" w:rsidRDefault="006C2662" w:rsidP="006C2662">
      <w:pPr>
        <w:tabs>
          <w:tab w:val="left" w:pos="2775"/>
        </w:tabs>
        <w:jc w:val="right"/>
      </w:pPr>
      <w:r w:rsidRPr="0091343A">
        <w:t>Составитель:</w:t>
      </w:r>
    </w:p>
    <w:p w:rsidR="006C2662" w:rsidRPr="0091343A" w:rsidRDefault="006C2662" w:rsidP="006C2662">
      <w:pPr>
        <w:tabs>
          <w:tab w:val="left" w:pos="2775"/>
        </w:tabs>
        <w:jc w:val="right"/>
      </w:pPr>
      <w:r w:rsidRPr="0091343A">
        <w:t>Максимова Татьяна Евгеньевна,</w:t>
      </w:r>
    </w:p>
    <w:p w:rsidR="006C2662" w:rsidRDefault="006C2662" w:rsidP="006C2662">
      <w:pPr>
        <w:jc w:val="right"/>
      </w:pPr>
      <w:r w:rsidRPr="0091343A">
        <w:t>учитель русского языка</w:t>
      </w:r>
    </w:p>
    <w:p w:rsidR="006C2662" w:rsidRPr="0085728B" w:rsidRDefault="006C2662" w:rsidP="006C2662">
      <w:pPr>
        <w:jc w:val="right"/>
      </w:pPr>
    </w:p>
    <w:p w:rsidR="006C2662" w:rsidRPr="0085728B" w:rsidRDefault="006C2662" w:rsidP="006C2662">
      <w:pPr>
        <w:jc w:val="center"/>
      </w:pPr>
    </w:p>
    <w:p w:rsidR="006C2662" w:rsidRPr="0085728B" w:rsidRDefault="006C2662" w:rsidP="006C2662">
      <w:pPr>
        <w:jc w:val="center"/>
      </w:pPr>
    </w:p>
    <w:p w:rsidR="006C2662" w:rsidRPr="0085728B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6C2662" w:rsidP="006C2662">
      <w:pPr>
        <w:jc w:val="center"/>
      </w:pPr>
    </w:p>
    <w:p w:rsidR="006C2662" w:rsidRDefault="001E7061" w:rsidP="006C2662">
      <w:pPr>
        <w:jc w:val="center"/>
      </w:pPr>
      <w:r>
        <w:t>г. Клин, 2022</w:t>
      </w:r>
    </w:p>
    <w:p w:rsidR="006C2662" w:rsidRPr="00372E61" w:rsidRDefault="006C2662" w:rsidP="006C2662">
      <w:pPr>
        <w:jc w:val="both"/>
        <w:rPr>
          <w:sz w:val="28"/>
          <w:szCs w:val="28"/>
        </w:rPr>
      </w:pPr>
      <w:r>
        <w:rPr>
          <w:b/>
          <w:iCs/>
        </w:rPr>
        <w:br w:type="page"/>
      </w:r>
    </w:p>
    <w:p w:rsidR="006C2662" w:rsidRDefault="006C2662" w:rsidP="001E4E07">
      <w:pPr>
        <w:keepNext/>
        <w:keepLines/>
        <w:tabs>
          <w:tab w:val="left" w:leader="underscore" w:pos="9029"/>
        </w:tabs>
        <w:spacing w:line="270" w:lineRule="exact"/>
        <w:jc w:val="center"/>
        <w:outlineLvl w:val="0"/>
        <w:rPr>
          <w:b/>
          <w:bCs/>
          <w:i/>
          <w:iCs/>
          <w:sz w:val="27"/>
          <w:szCs w:val="27"/>
        </w:rPr>
      </w:pPr>
    </w:p>
    <w:p w:rsidR="006C2662" w:rsidRDefault="006C2662" w:rsidP="001E4E07">
      <w:pPr>
        <w:keepNext/>
        <w:keepLines/>
        <w:tabs>
          <w:tab w:val="left" w:leader="underscore" w:pos="9029"/>
        </w:tabs>
        <w:spacing w:line="270" w:lineRule="exact"/>
        <w:jc w:val="center"/>
        <w:outlineLvl w:val="0"/>
        <w:rPr>
          <w:b/>
          <w:bCs/>
          <w:i/>
          <w:iCs/>
          <w:sz w:val="27"/>
          <w:szCs w:val="27"/>
        </w:rPr>
      </w:pPr>
    </w:p>
    <w:p w:rsidR="006C2662" w:rsidRDefault="006C2662" w:rsidP="001E4E07">
      <w:pPr>
        <w:keepNext/>
        <w:keepLines/>
        <w:tabs>
          <w:tab w:val="left" w:leader="underscore" w:pos="9029"/>
        </w:tabs>
        <w:spacing w:line="270" w:lineRule="exact"/>
        <w:jc w:val="center"/>
        <w:outlineLvl w:val="0"/>
        <w:rPr>
          <w:b/>
          <w:bCs/>
          <w:i/>
          <w:iCs/>
          <w:sz w:val="27"/>
          <w:szCs w:val="27"/>
        </w:rPr>
      </w:pPr>
    </w:p>
    <w:bookmarkEnd w:id="0"/>
    <w:p w:rsidR="001E4E07" w:rsidRPr="001E4E07" w:rsidRDefault="001E4E07" w:rsidP="00412F52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E4E07">
        <w:rPr>
          <w:b/>
          <w:sz w:val="28"/>
          <w:szCs w:val="28"/>
        </w:rPr>
        <w:t>Пояснительная записка</w:t>
      </w:r>
    </w:p>
    <w:p w:rsidR="00090498" w:rsidRPr="00C128FC" w:rsidRDefault="00CB0EFD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C128FC">
        <w:t>Рабоч</w:t>
      </w:r>
      <w:r w:rsidR="00F46E1D">
        <w:t xml:space="preserve">ая программа по родному </w:t>
      </w:r>
      <w:r w:rsidRPr="00C128FC">
        <w:t xml:space="preserve"> языку </w:t>
      </w:r>
      <w:r w:rsidR="00F46E1D">
        <w:t xml:space="preserve"> (русскому</w:t>
      </w:r>
      <w:proofErr w:type="gramStart"/>
      <w:r w:rsidR="00F46E1D">
        <w:t>)</w:t>
      </w:r>
      <w:r w:rsidRPr="00C128FC">
        <w:t>д</w:t>
      </w:r>
      <w:proofErr w:type="gramEnd"/>
      <w:r w:rsidRPr="00C128FC">
        <w:t xml:space="preserve">ля 5—9 классов составлена на основе </w:t>
      </w:r>
      <w:r w:rsidR="00090498" w:rsidRPr="00C128FC">
        <w:t>следующих документов:</w:t>
      </w:r>
    </w:p>
    <w:p w:rsidR="00090498" w:rsidRPr="00C128FC" w:rsidRDefault="00090498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C128FC">
        <w:t>Федерального закона от 29.12.2012 N-273 ФЗ «Об образовании в Российской Федерации» в действующей редакции;</w:t>
      </w:r>
    </w:p>
    <w:p w:rsidR="00090498" w:rsidRPr="00C128FC" w:rsidRDefault="00090498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C128FC"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090498" w:rsidRPr="00C128FC" w:rsidRDefault="00090498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C128FC">
        <w:t>Фундаментального ядра содержания общего образования;</w:t>
      </w:r>
    </w:p>
    <w:p w:rsidR="00090498" w:rsidRPr="00C128FC" w:rsidRDefault="00090498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C128FC">
        <w:t>Федерального государственного образовательного стандарта основного общего образования (Приказ Министерства образования и науки РФ от 17.12.2010 № 1897) в действующей редакции;</w:t>
      </w:r>
    </w:p>
    <w:p w:rsidR="00090498" w:rsidRDefault="00090498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C128FC">
        <w:t>Примерной программы основного общего образования по русскому языку для основной школы, составленной на основе федерального государственного образовательного стандарта;</w:t>
      </w:r>
    </w:p>
    <w:p w:rsidR="00095F38" w:rsidRPr="00095F38" w:rsidRDefault="000A0AC7" w:rsidP="00095F38">
      <w:pPr>
        <w:rPr>
          <w:rFonts w:eastAsiaTheme="minorEastAsia"/>
          <w:sz w:val="22"/>
          <w:szCs w:val="22"/>
          <w:shd w:val="clear" w:color="auto" w:fill="FFFFFF"/>
        </w:rPr>
      </w:pPr>
      <w:r>
        <w:t xml:space="preserve">Примерной рабочей программы авторского коллектива </w:t>
      </w:r>
      <w:r w:rsidR="00095F38" w:rsidRPr="00095F38">
        <w:rPr>
          <w:rFonts w:eastAsiaTheme="minorEastAsia"/>
          <w:sz w:val="22"/>
          <w:szCs w:val="22"/>
          <w:shd w:val="clear" w:color="auto" w:fill="FFFFFF"/>
        </w:rPr>
        <w:t xml:space="preserve">Александрова, </w:t>
      </w:r>
      <w:proofErr w:type="spellStart"/>
      <w:r w:rsidR="00095F38" w:rsidRPr="00095F38">
        <w:rPr>
          <w:rFonts w:eastAsiaTheme="minorEastAsia"/>
          <w:sz w:val="22"/>
          <w:szCs w:val="22"/>
          <w:shd w:val="clear" w:color="auto" w:fill="FFFFFF"/>
        </w:rPr>
        <w:t>Гостева</w:t>
      </w:r>
      <w:proofErr w:type="spellEnd"/>
      <w:r w:rsidR="00095F38" w:rsidRPr="00095F38">
        <w:rPr>
          <w:rFonts w:eastAsiaTheme="minorEastAsia"/>
          <w:sz w:val="22"/>
          <w:szCs w:val="22"/>
          <w:shd w:val="clear" w:color="auto" w:fill="FFFFFF"/>
        </w:rPr>
        <w:t xml:space="preserve">, </w:t>
      </w:r>
      <w:proofErr w:type="spellStart"/>
      <w:r w:rsidR="00095F38" w:rsidRPr="00095F38">
        <w:rPr>
          <w:rFonts w:eastAsiaTheme="minorEastAsia"/>
          <w:sz w:val="22"/>
          <w:szCs w:val="22"/>
          <w:shd w:val="clear" w:color="auto" w:fill="FFFFFF"/>
        </w:rPr>
        <w:t>Добротина</w:t>
      </w:r>
      <w:proofErr w:type="spellEnd"/>
      <w:r w:rsidR="00095F38" w:rsidRPr="00095F38">
        <w:rPr>
          <w:rFonts w:eastAsiaTheme="minorEastAsia"/>
          <w:sz w:val="22"/>
          <w:szCs w:val="22"/>
          <w:shd w:val="clear" w:color="auto" w:fill="FFFFFF"/>
        </w:rPr>
        <w:t>: Русский родной язык. 5-9 классы. Примерные рабочие</w:t>
      </w:r>
      <w:r w:rsidR="00095F38" w:rsidRPr="00095F38">
        <w:rPr>
          <w:rFonts w:eastAsiaTheme="minorEastAsia"/>
          <w:sz w:val="22"/>
          <w:szCs w:val="22"/>
          <w:shd w:val="clear" w:color="auto" w:fill="FFFFFF"/>
        </w:rPr>
        <w:br/>
        <w:t>программы Просвещение 2020г.</w:t>
      </w:r>
    </w:p>
    <w:p w:rsidR="00095F38" w:rsidRPr="00095F38" w:rsidRDefault="00095F38" w:rsidP="00095F38">
      <w:pPr>
        <w:spacing w:after="200" w:line="276" w:lineRule="auto"/>
        <w:rPr>
          <w:rFonts w:eastAsiaTheme="minorEastAsia"/>
          <w:sz w:val="22"/>
          <w:szCs w:val="22"/>
        </w:rPr>
      </w:pPr>
      <w:r w:rsidRPr="00095F38">
        <w:rPr>
          <w:rFonts w:eastAsiaTheme="minorEastAsia"/>
          <w:sz w:val="22"/>
          <w:szCs w:val="22"/>
          <w:shd w:val="clear" w:color="auto" w:fill="FFFFFF"/>
        </w:rPr>
        <w:t> </w:t>
      </w:r>
      <w:hyperlink r:id="rId6" w:history="1">
        <w:r w:rsidRPr="00095F38">
          <w:rPr>
            <w:rFonts w:eastAsiaTheme="minorEastAsia"/>
            <w:sz w:val="22"/>
            <w:szCs w:val="22"/>
            <w:u w:val="single"/>
          </w:rPr>
          <w:t>https://www.labirint.ru/books/733677/</w:t>
        </w:r>
      </w:hyperlink>
      <w:r w:rsidRPr="00095F38">
        <w:rPr>
          <w:rFonts w:eastAsiaTheme="minorEastAsia"/>
          <w:sz w:val="22"/>
          <w:szCs w:val="22"/>
        </w:rPr>
        <w:t>« Русский родной язык»</w:t>
      </w:r>
    </w:p>
    <w:p w:rsidR="000A0AC7" w:rsidRDefault="00095F38" w:rsidP="00095F38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095F38">
        <w:rPr>
          <w:rFonts w:eastAsiaTheme="minorEastAsia"/>
          <w:sz w:val="22"/>
          <w:szCs w:val="22"/>
        </w:rPr>
        <w:t>Рабочая программа учителя составлена на основе примерной программы по родному русскому языку. Просвещение 2019г.</w:t>
      </w:r>
    </w:p>
    <w:p w:rsidR="00877B3F" w:rsidRDefault="000A0AC7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>
        <w:t>Александровой О.М</w:t>
      </w:r>
      <w:r w:rsidR="00877B3F">
        <w:t>.</w:t>
      </w:r>
      <w:r>
        <w:t>Гостевой Ю.Н.,</w:t>
      </w:r>
      <w:r w:rsidR="00877B3F">
        <w:t xml:space="preserve"> </w:t>
      </w:r>
      <w:proofErr w:type="spellStart"/>
      <w:r w:rsidR="00877B3F">
        <w:t>Добротина</w:t>
      </w:r>
      <w:proofErr w:type="spellEnd"/>
      <w:r w:rsidR="00877B3F">
        <w:t xml:space="preserve"> И.Н</w:t>
      </w:r>
      <w:r>
        <w:t xml:space="preserve"> и</w:t>
      </w:r>
      <w:r w:rsidR="00877B3F">
        <w:t>здательства «Просвещение» 2020 г.</w:t>
      </w:r>
    </w:p>
    <w:p w:rsidR="000A0AC7" w:rsidRPr="00C128FC" w:rsidRDefault="00877B3F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Предметной линии учебников Александровой </w:t>
      </w:r>
      <w:proofErr w:type="spellStart"/>
      <w:r>
        <w:t>О.М.,Загоровской</w:t>
      </w:r>
      <w:proofErr w:type="spellEnd"/>
      <w:r>
        <w:t xml:space="preserve"> О.В., Богданова С.И., Вербицкой Л.А., Гостевой Ю.Н., </w:t>
      </w:r>
      <w:proofErr w:type="spellStart"/>
      <w:r>
        <w:t>Добротина</w:t>
      </w:r>
      <w:proofErr w:type="spellEnd"/>
      <w:r>
        <w:t xml:space="preserve"> И.Н., </w:t>
      </w:r>
      <w:proofErr w:type="spellStart"/>
      <w:r>
        <w:t>Нарушевич</w:t>
      </w:r>
      <w:proofErr w:type="spellEnd"/>
      <w:r>
        <w:t xml:space="preserve"> А.Г., Казакова Е.И., Васильевых И.П. издательства «Учебная литература» 2020 г.</w:t>
      </w:r>
    </w:p>
    <w:p w:rsidR="000A43B4" w:rsidRDefault="00090498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 w:rsidRPr="00C128FC">
        <w:t>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 решением федерального научно-методического объединения по общему образованию (Протокол №2/18 от 31 января 2018 года);</w:t>
      </w:r>
    </w:p>
    <w:p w:rsidR="00353FD4" w:rsidRDefault="00AE3956" w:rsidP="00C128FC">
      <w:pPr>
        <w:pStyle w:val="a9"/>
        <w:shd w:val="clear" w:color="auto" w:fill="FFFFFF"/>
        <w:spacing w:before="0" w:beforeAutospacing="0" w:after="0" w:afterAutospacing="0"/>
        <w:ind w:firstLine="567"/>
        <w:jc w:val="both"/>
      </w:pPr>
      <w:r>
        <w:t>С учетом рабочей программы</w:t>
      </w:r>
      <w:r w:rsidR="00353FD4">
        <w:t xml:space="preserve"> воспитания</w:t>
      </w:r>
      <w:r>
        <w:t xml:space="preserve"> ООО</w:t>
      </w:r>
      <w:r w:rsidR="00353FD4">
        <w:t xml:space="preserve"> ЧОУ «Православная классическая гимназия «София»</w:t>
      </w:r>
    </w:p>
    <w:p w:rsidR="00CB0EFD" w:rsidRPr="00EF3A5A" w:rsidRDefault="008D33AF" w:rsidP="00095F38">
      <w:pPr>
        <w:pStyle w:val="a8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lang w:eastAsia="ru-RU"/>
        </w:rPr>
        <w:t>Линия УМК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одной язык (русский)»</w:t>
      </w:r>
      <w:r w:rsidR="00095F38" w:rsidRPr="00095F38">
        <w:rPr>
          <w:rFonts w:ascii="Times New Roman" w:eastAsia="Times New Roman" w:hAnsi="Times New Roman"/>
          <w:lang w:eastAsia="ru-RU"/>
        </w:rPr>
        <w:t>(5-9)</w:t>
      </w:r>
      <w:r w:rsidR="00CB0EFD" w:rsidRPr="00C128FC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учебному плану </w:t>
      </w:r>
      <w:r w:rsidR="009A35FB">
        <w:rPr>
          <w:rFonts w:ascii="Times New Roman" w:eastAsia="Times New Roman" w:hAnsi="Times New Roman"/>
          <w:sz w:val="24"/>
          <w:szCs w:val="24"/>
          <w:lang w:eastAsia="ru-RU"/>
        </w:rPr>
        <w:t>на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021</w:t>
      </w:r>
      <w:r w:rsidR="00CB0EFD" w:rsidRPr="00C128FC">
        <w:rPr>
          <w:rFonts w:ascii="Times New Roman" w:eastAsia="Times New Roman" w:hAnsi="Times New Roman"/>
          <w:sz w:val="24"/>
          <w:szCs w:val="24"/>
          <w:lang w:eastAsia="ru-RU"/>
        </w:rPr>
        <w:t>-20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22</w:t>
      </w:r>
      <w:r w:rsidR="00CB0EFD" w:rsidRPr="00C128FC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</w:t>
      </w:r>
      <w:r w:rsidR="00EF3A5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>Р</w:t>
      </w:r>
      <w:r w:rsidR="00EF3A5A">
        <w:rPr>
          <w:rFonts w:ascii="Times New Roman" w:hAnsi="Times New Roman"/>
          <w:sz w:val="24"/>
          <w:szCs w:val="24"/>
        </w:rPr>
        <w:t>одной язык</w:t>
      </w:r>
      <w:r>
        <w:rPr>
          <w:rFonts w:ascii="Times New Roman" w:hAnsi="Times New Roman"/>
          <w:sz w:val="24"/>
          <w:szCs w:val="24"/>
        </w:rPr>
        <w:t xml:space="preserve"> (русский)»</w:t>
      </w:r>
      <w:r w:rsidR="000A43B4" w:rsidRPr="00EF3A5A">
        <w:rPr>
          <w:rFonts w:ascii="Times New Roman" w:hAnsi="Times New Roman"/>
          <w:sz w:val="24"/>
          <w:szCs w:val="24"/>
        </w:rPr>
        <w:t xml:space="preserve"> вход</w:t>
      </w:r>
      <w:r w:rsidR="00EF3A5A" w:rsidRPr="00EF3A5A">
        <w:rPr>
          <w:rFonts w:ascii="Times New Roman" w:hAnsi="Times New Roman"/>
          <w:sz w:val="24"/>
          <w:szCs w:val="24"/>
        </w:rPr>
        <w:t>ит</w:t>
      </w:r>
      <w:r w:rsidR="000A43B4" w:rsidRPr="00EF3A5A">
        <w:rPr>
          <w:rFonts w:ascii="Times New Roman" w:hAnsi="Times New Roman"/>
          <w:sz w:val="24"/>
          <w:szCs w:val="24"/>
        </w:rPr>
        <w:t xml:space="preserve"> в образовательную область «Родной язык </w:t>
      </w:r>
      <w:r w:rsidR="00EF3A5A" w:rsidRPr="00EF3A5A">
        <w:rPr>
          <w:rFonts w:ascii="Times New Roman" w:hAnsi="Times New Roman"/>
          <w:sz w:val="24"/>
          <w:szCs w:val="24"/>
        </w:rPr>
        <w:t>и родная</w:t>
      </w:r>
      <w:r w:rsidR="000A43B4" w:rsidRPr="00EF3A5A">
        <w:rPr>
          <w:rFonts w:ascii="Times New Roman" w:hAnsi="Times New Roman"/>
          <w:sz w:val="24"/>
          <w:szCs w:val="24"/>
        </w:rPr>
        <w:t xml:space="preserve"> литература»</w:t>
      </w:r>
      <w:r w:rsidR="00EF3A5A" w:rsidRPr="00EF3A5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F3A5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его изучение </w:t>
      </w:r>
      <w:r w:rsidR="00CB0EFD" w:rsidRPr="00C128FC">
        <w:rPr>
          <w:rFonts w:ascii="Times New Roman" w:eastAsia="Times New Roman" w:hAnsi="Times New Roman"/>
          <w:sz w:val="24"/>
          <w:szCs w:val="24"/>
          <w:lang w:eastAsia="ru-RU"/>
        </w:rPr>
        <w:t>в 5</w:t>
      </w:r>
      <w:r w:rsidR="00C128FC" w:rsidRPr="00C128FC">
        <w:rPr>
          <w:rFonts w:ascii="Times New Roman" w:eastAsia="Times New Roman" w:hAnsi="Times New Roman"/>
          <w:sz w:val="24"/>
          <w:szCs w:val="24"/>
          <w:lang w:eastAsia="ru-RU"/>
        </w:rPr>
        <w:t>-9</w:t>
      </w:r>
      <w:r w:rsidR="00CB0EFD" w:rsidRPr="00C128FC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proofErr w:type="spellStart"/>
      <w:r w:rsidR="00CB0EFD" w:rsidRPr="00C128FC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proofErr w:type="spellEnd"/>
      <w:r w:rsidR="00CB0EFD" w:rsidRPr="00C128F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классах отводится</w:t>
      </w:r>
      <w:r w:rsidR="00C128FC" w:rsidRPr="00C128FC">
        <w:rPr>
          <w:rFonts w:ascii="Times New Roman" w:eastAsia="Times New Roman" w:hAnsi="Times New Roman"/>
          <w:sz w:val="24"/>
          <w:szCs w:val="24"/>
          <w:lang w:eastAsia="ru-RU"/>
        </w:rPr>
        <w:t xml:space="preserve"> по</w:t>
      </w:r>
      <w:proofErr w:type="gramStart"/>
      <w:r w:rsidR="00C128FC" w:rsidRPr="00C128FC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proofErr w:type="gramEnd"/>
      <w:r w:rsidR="00C128FC" w:rsidRPr="00C128F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CB0EFD" w:rsidRPr="00C128FC">
        <w:rPr>
          <w:rFonts w:ascii="Times New Roman" w:eastAsia="Times New Roman" w:hAnsi="Times New Roman"/>
          <w:sz w:val="24"/>
          <w:szCs w:val="24"/>
          <w:lang w:eastAsia="ru-RU"/>
        </w:rPr>
        <w:t>5 недельных час</w:t>
      </w:r>
      <w:r w:rsidR="00C128FC" w:rsidRPr="00C128FC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B0EFD" w:rsidRPr="00C128F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A43B4" w:rsidRPr="00EF3A5A">
        <w:rPr>
          <w:rFonts w:ascii="Times New Roman" w:eastAsia="Times New Roman" w:hAnsi="Times New Roman"/>
          <w:sz w:val="24"/>
          <w:szCs w:val="24"/>
          <w:lang w:eastAsia="ru-RU"/>
        </w:rPr>
        <w:t>Програ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мма учебного предмета «Р</w:t>
      </w:r>
      <w:r w:rsidR="000A43B4" w:rsidRPr="00EF3A5A">
        <w:rPr>
          <w:rFonts w:ascii="Times New Roman" w:eastAsia="Times New Roman" w:hAnsi="Times New Roman"/>
          <w:sz w:val="24"/>
          <w:szCs w:val="24"/>
          <w:lang w:eastAsia="ru-RU"/>
        </w:rPr>
        <w:t>одной язык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(русский)</w:t>
      </w:r>
      <w:r w:rsidR="000A43B4" w:rsidRPr="00EF3A5A">
        <w:rPr>
          <w:rFonts w:ascii="Times New Roman" w:eastAsia="Times New Roman" w:hAnsi="Times New Roman"/>
          <w:sz w:val="24"/>
          <w:szCs w:val="24"/>
          <w:lang w:eastAsia="ru-RU"/>
        </w:rPr>
        <w:t>» предназначена для изучен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в 5-9 классах и рассчитана  по </w:t>
      </w:r>
      <w:r w:rsidR="000A43B4" w:rsidRPr="00EF3A5A">
        <w:rPr>
          <w:rFonts w:ascii="Times New Roman" w:eastAsia="Times New Roman" w:hAnsi="Times New Roman"/>
          <w:sz w:val="24"/>
          <w:szCs w:val="24"/>
          <w:lang w:eastAsia="ru-RU"/>
        </w:rPr>
        <w:t xml:space="preserve"> 17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каждый год обучения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A43B4" w:rsidRPr="00EF3A5A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  <w:proofErr w:type="gramEnd"/>
    </w:p>
    <w:p w:rsidR="000A43B4" w:rsidRPr="00CB0EFD" w:rsidRDefault="000A43B4" w:rsidP="00CB0EFD">
      <w:pPr>
        <w:ind w:firstLine="709"/>
        <w:contextualSpacing/>
        <w:jc w:val="center"/>
        <w:rPr>
          <w:caps/>
        </w:rPr>
      </w:pPr>
    </w:p>
    <w:p w:rsidR="001E7061" w:rsidRDefault="001E7061">
      <w:pPr>
        <w:rPr>
          <w:b/>
          <w:smallCaps/>
        </w:rPr>
      </w:pPr>
      <w:r>
        <w:rPr>
          <w:b/>
          <w:smallCaps/>
        </w:rPr>
        <w:br w:type="page"/>
      </w:r>
    </w:p>
    <w:p w:rsidR="000A43B4" w:rsidRPr="00712298" w:rsidRDefault="000A43B4" w:rsidP="001E7061">
      <w:pPr>
        <w:pStyle w:val="ConsPlusNormal"/>
        <w:tabs>
          <w:tab w:val="left" w:pos="5430"/>
        </w:tabs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lastRenderedPageBreak/>
        <w:t>ПЛАНИРУЕМЫЕ РЕЗУЛЬТАТЫ</w:t>
      </w:r>
      <w:r w:rsidRPr="00712298">
        <w:rPr>
          <w:b/>
          <w:smallCaps/>
          <w:sz w:val="24"/>
          <w:szCs w:val="24"/>
        </w:rPr>
        <w:t xml:space="preserve"> ОСВОЕНИЯ ПРОГРАММЫ ОСНОВНОГО ОБЩЕГО ОБРАЗОВАНИЯ ПО РУССКОМУ РОДНОМУ ЯЗЫКУ</w:t>
      </w:r>
    </w:p>
    <w:p w:rsidR="000A43B4" w:rsidRPr="00712298" w:rsidRDefault="000A43B4" w:rsidP="00EF3A5A">
      <w:pPr>
        <w:ind w:firstLine="709"/>
        <w:jc w:val="both"/>
      </w:pPr>
      <w:r w:rsidRPr="00712298">
        <w:t xml:space="preserve">Изучение предметной области «Родной язык и родная литература» должно обеспечивать: </w:t>
      </w:r>
    </w:p>
    <w:p w:rsidR="000A43B4" w:rsidRPr="00712298" w:rsidRDefault="000A43B4" w:rsidP="00EF3A5A">
      <w:pPr>
        <w:ind w:firstLine="709"/>
        <w:jc w:val="both"/>
      </w:pPr>
      <w:r w:rsidRPr="00712298">
        <w:t xml:space="preserve">воспитание ценностного отношения к родному языку и литературе на родном языке как хранителю культуры, включение в культурно-языковое поле своего народа; </w:t>
      </w:r>
    </w:p>
    <w:p w:rsidR="000A43B4" w:rsidRPr="00712298" w:rsidRDefault="000A43B4" w:rsidP="00EF3A5A">
      <w:pPr>
        <w:ind w:firstLine="709"/>
        <w:jc w:val="both"/>
      </w:pPr>
      <w:r w:rsidRPr="00712298">
        <w:t xml:space="preserve">приобщение к литературному наследию своего народа; </w:t>
      </w:r>
    </w:p>
    <w:p w:rsidR="000A43B4" w:rsidRPr="00712298" w:rsidRDefault="000A43B4" w:rsidP="00EF3A5A">
      <w:pPr>
        <w:ind w:firstLine="709"/>
        <w:jc w:val="both"/>
      </w:pPr>
      <w:r w:rsidRPr="00712298">
        <w:t>формирование причастности к свершениям и традициям своего народа;</w:t>
      </w:r>
    </w:p>
    <w:p w:rsidR="000A43B4" w:rsidRPr="00712298" w:rsidRDefault="000A43B4" w:rsidP="00EF3A5A">
      <w:pPr>
        <w:ind w:firstLine="709"/>
        <w:jc w:val="both"/>
      </w:pPr>
      <w:r w:rsidRPr="00712298">
        <w:t xml:space="preserve">осознание исторической преемственности поколений, своей ответственности за сохранение культуры народа; </w:t>
      </w:r>
    </w:p>
    <w:p w:rsidR="000A43B4" w:rsidRPr="00712298" w:rsidRDefault="000A43B4" w:rsidP="00EF3A5A">
      <w:pPr>
        <w:ind w:firstLine="709"/>
        <w:jc w:val="both"/>
      </w:pPr>
      <w:proofErr w:type="gramStart"/>
      <w:r w:rsidRPr="00712298">
        <w:t xml:space="preserve"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0A43B4" w:rsidRPr="00712298" w:rsidRDefault="000A43B4" w:rsidP="00EF3A5A">
      <w:pPr>
        <w:ind w:firstLine="709"/>
        <w:jc w:val="both"/>
      </w:pPr>
      <w:r w:rsidRPr="00712298"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 w:rsidRPr="00712298">
        <w:t>текстов</w:t>
      </w:r>
      <w:proofErr w:type="gramEnd"/>
      <w:r w:rsidRPr="00712298">
        <w:t xml:space="preserve"> разных функционально-смысловых типов и жанров.</w:t>
      </w:r>
    </w:p>
    <w:p w:rsidR="000A43B4" w:rsidRPr="00712298" w:rsidRDefault="000A43B4" w:rsidP="00EF3A5A">
      <w:pPr>
        <w:ind w:firstLine="709"/>
        <w:jc w:val="both"/>
      </w:pPr>
      <w:r w:rsidRPr="00712298">
        <w:t>Предметные результаты изучения учебного предмета «Русский родной язык» на уровне основного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0A43B4" w:rsidRPr="00712298" w:rsidRDefault="000A43B4" w:rsidP="00EF3A5A">
      <w:pPr>
        <w:pStyle w:val="ConsPlusNormal"/>
        <w:numPr>
          <w:ilvl w:val="0"/>
          <w:numId w:val="2"/>
        </w:numPr>
        <w:ind w:left="0"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Понимание взаимосвязи языка, культуры и истории народа, говорящего на нём: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общества и государства, в современном мире;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роли русского родного языка в жизни человека;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языка как развивающегося явления, взаимо</w:t>
      </w:r>
      <w:r w:rsidRPr="00712298">
        <w:rPr>
          <w:rFonts w:eastAsia="Calibri"/>
          <w:sz w:val="24"/>
          <w:szCs w:val="24"/>
        </w:rPr>
        <w:t>связи исторического развития языка с историей общества;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национального своеобразия, богатства, выразительности русского родного языка;</w:t>
      </w:r>
    </w:p>
    <w:p w:rsidR="000A43B4" w:rsidRPr="00712298" w:rsidRDefault="000A43B4" w:rsidP="00EF3A5A">
      <w:pPr>
        <w:ind w:firstLine="709"/>
        <w:jc w:val="both"/>
      </w:pPr>
      <w:r w:rsidRPr="00712298">
        <w:t xml:space="preserve">понимание и истолкование значения слов с национально-культурным компонентом, правильное употребление их в </w:t>
      </w:r>
      <w:proofErr w:type="spellStart"/>
      <w:r w:rsidRPr="00712298">
        <w:t>речи</w:t>
      </w:r>
      <w:proofErr w:type="gramStart"/>
      <w:r w:rsidRPr="00712298">
        <w:t>;п</w:t>
      </w:r>
      <w:proofErr w:type="gramEnd"/>
      <w:r w:rsidRPr="00712298">
        <w:t>онимание</w:t>
      </w:r>
      <w:proofErr w:type="spellEnd"/>
      <w:r w:rsidRPr="00712298">
        <w:t xml:space="preserve">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эпох; </w:t>
      </w:r>
    </w:p>
    <w:p w:rsidR="000A43B4" w:rsidRPr="00712298" w:rsidRDefault="000A43B4" w:rsidP="00EF3A5A">
      <w:pPr>
        <w:ind w:firstLine="709"/>
        <w:jc w:val="both"/>
      </w:pPr>
      <w:r w:rsidRPr="00712298">
        <w:t xml:space="preserve">понимание </w:t>
      </w:r>
      <w:r w:rsidRPr="00712298">
        <w:rPr>
          <w:rFonts w:eastAsia="Calibri"/>
        </w:rPr>
        <w:t xml:space="preserve">слов с живой внутренней формой, специфическим </w:t>
      </w:r>
      <w:proofErr w:type="spellStart"/>
      <w:r w:rsidRPr="00712298">
        <w:rPr>
          <w:rFonts w:eastAsia="Calibri"/>
        </w:rPr>
        <w:t>оценочно-характеризующимзначением</w:t>
      </w:r>
      <w:proofErr w:type="spellEnd"/>
      <w:r w:rsidRPr="00712298">
        <w:rPr>
          <w:rFonts w:eastAsia="Calibri"/>
        </w:rPr>
        <w:t xml:space="preserve">; осознание национального своеобразия общеязыковых и художественных </w:t>
      </w:r>
      <w:proofErr w:type="spellStart"/>
      <w:r w:rsidRPr="00712298">
        <w:rPr>
          <w:rFonts w:eastAsia="Calibri"/>
        </w:rPr>
        <w:t>метафор</w:t>
      </w:r>
      <w:proofErr w:type="gramStart"/>
      <w:r w:rsidRPr="00712298">
        <w:rPr>
          <w:rFonts w:eastAsia="Calibri"/>
        </w:rPr>
        <w:t>,н</w:t>
      </w:r>
      <w:proofErr w:type="gramEnd"/>
      <w:r w:rsidRPr="00712298">
        <w:rPr>
          <w:rFonts w:eastAsia="Calibri"/>
        </w:rPr>
        <w:t>ародных</w:t>
      </w:r>
      <w:proofErr w:type="spellEnd"/>
      <w:r w:rsidRPr="00712298">
        <w:rPr>
          <w:rFonts w:eastAsia="Calibri"/>
        </w:rPr>
        <w:t xml:space="preserve"> и поэтических слов-символов, обладающих традиционной метафорической образностью; распознавание, характеристика.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понимание и истолкование значения пословиц и </w:t>
      </w:r>
      <w:proofErr w:type="spellStart"/>
      <w:r w:rsidRPr="00712298">
        <w:rPr>
          <w:sz w:val="24"/>
          <w:szCs w:val="24"/>
        </w:rPr>
        <w:t>поговорок</w:t>
      </w:r>
      <w:proofErr w:type="gramStart"/>
      <w:r w:rsidRPr="00712298">
        <w:rPr>
          <w:sz w:val="24"/>
          <w:szCs w:val="24"/>
        </w:rPr>
        <w:t>,к</w:t>
      </w:r>
      <w:proofErr w:type="gramEnd"/>
      <w:r w:rsidRPr="00712298">
        <w:rPr>
          <w:sz w:val="24"/>
          <w:szCs w:val="24"/>
        </w:rPr>
        <w:t>рылатых</w:t>
      </w:r>
      <w:proofErr w:type="spellEnd"/>
      <w:r w:rsidRPr="00712298">
        <w:rPr>
          <w:sz w:val="24"/>
          <w:szCs w:val="24"/>
        </w:rPr>
        <w:t xml:space="preserve">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 xml:space="preserve"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</w:t>
      </w:r>
      <w:proofErr w:type="spellStart"/>
      <w:r w:rsidRPr="00712298">
        <w:rPr>
          <w:sz w:val="24"/>
          <w:szCs w:val="24"/>
        </w:rPr>
        <w:t>ролистарославянского</w:t>
      </w:r>
      <w:proofErr w:type="spellEnd"/>
      <w:r w:rsidRPr="00712298">
        <w:rPr>
          <w:sz w:val="24"/>
          <w:szCs w:val="24"/>
        </w:rPr>
        <w:t xml:space="preserve"> языка в развитии русского литературного языка; стилистическая характеристика старославянизмов (стилистически нейтральные, книжные, устаревшие);</w:t>
      </w:r>
      <w:proofErr w:type="gramEnd"/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</w:t>
      </w:r>
      <w:r w:rsidRPr="00712298">
        <w:rPr>
          <w:sz w:val="24"/>
          <w:szCs w:val="24"/>
        </w:rPr>
        <w:lastRenderedPageBreak/>
        <w:t>значения лексических заимствований последних десятилетий; целесообразное употребление иноязычных слов;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rFonts w:eastAsia="Calibri"/>
          <w:sz w:val="24"/>
          <w:szCs w:val="24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</w:t>
      </w:r>
      <w:proofErr w:type="spellStart"/>
      <w:r w:rsidRPr="00712298">
        <w:rPr>
          <w:rFonts w:eastAsia="Calibri"/>
          <w:sz w:val="24"/>
          <w:szCs w:val="24"/>
        </w:rPr>
        <w:t>компонентом</w:t>
      </w:r>
      <w:proofErr w:type="gramStart"/>
      <w:r w:rsidRPr="00712298">
        <w:rPr>
          <w:rFonts w:eastAsia="Calibri"/>
          <w:sz w:val="24"/>
          <w:szCs w:val="24"/>
        </w:rPr>
        <w:t>;</w:t>
      </w:r>
      <w:r w:rsidRPr="00712298">
        <w:rPr>
          <w:sz w:val="24"/>
          <w:szCs w:val="24"/>
        </w:rPr>
        <w:t>о</w:t>
      </w:r>
      <w:proofErr w:type="gramEnd"/>
      <w:r w:rsidRPr="00712298">
        <w:rPr>
          <w:sz w:val="24"/>
          <w:szCs w:val="24"/>
        </w:rPr>
        <w:t>пределение</w:t>
      </w:r>
      <w:proofErr w:type="spellEnd"/>
      <w:r w:rsidRPr="00712298">
        <w:rPr>
          <w:sz w:val="24"/>
          <w:szCs w:val="24"/>
        </w:rPr>
        <w:t xml:space="preserve"> значения </w:t>
      </w:r>
      <w:proofErr w:type="spellStart"/>
      <w:r w:rsidRPr="00712298">
        <w:rPr>
          <w:sz w:val="24"/>
          <w:szCs w:val="24"/>
        </w:rPr>
        <w:t>современных</w:t>
      </w:r>
      <w:r w:rsidRPr="00712298">
        <w:rPr>
          <w:rFonts w:eastAsia="Calibri"/>
          <w:sz w:val="24"/>
          <w:szCs w:val="24"/>
        </w:rPr>
        <w:t>неологизмов,</w:t>
      </w:r>
      <w:r w:rsidRPr="00712298">
        <w:rPr>
          <w:sz w:val="24"/>
          <w:szCs w:val="24"/>
        </w:rPr>
        <w:t>характеристика</w:t>
      </w:r>
      <w:proofErr w:type="spellEnd"/>
      <w:r w:rsidRPr="00712298">
        <w:rPr>
          <w:sz w:val="24"/>
          <w:szCs w:val="24"/>
        </w:rPr>
        <w:t xml:space="preserve"> неологизмов по сфере употребления и стилистической окраске;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определение различий между литературным языком и диалектами; осознание диалектов как части народной культуры; понимание национально-культурного своеобразия диалектизмов;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осознание </w:t>
      </w:r>
      <w:proofErr w:type="spellStart"/>
      <w:r w:rsidRPr="00712298">
        <w:rPr>
          <w:sz w:val="24"/>
          <w:szCs w:val="24"/>
        </w:rPr>
        <w:t>измененийв</w:t>
      </w:r>
      <w:proofErr w:type="spellEnd"/>
      <w:r w:rsidRPr="00712298">
        <w:rPr>
          <w:sz w:val="24"/>
          <w:szCs w:val="24"/>
        </w:rPr>
        <w:t xml:space="preserve"> языке как объективного </w:t>
      </w:r>
      <w:proofErr w:type="spellStart"/>
      <w:r w:rsidRPr="00712298">
        <w:rPr>
          <w:sz w:val="24"/>
          <w:szCs w:val="24"/>
        </w:rPr>
        <w:t>процесса</w:t>
      </w:r>
      <w:proofErr w:type="gramStart"/>
      <w:r w:rsidRPr="00712298">
        <w:rPr>
          <w:sz w:val="24"/>
          <w:szCs w:val="24"/>
        </w:rPr>
        <w:t>;п</w:t>
      </w:r>
      <w:proofErr w:type="gramEnd"/>
      <w:r w:rsidRPr="00712298">
        <w:rPr>
          <w:sz w:val="24"/>
          <w:szCs w:val="24"/>
        </w:rPr>
        <w:t>онимание</w:t>
      </w:r>
      <w:proofErr w:type="spellEnd"/>
      <w:r w:rsidRPr="00712298">
        <w:rPr>
          <w:sz w:val="24"/>
          <w:szCs w:val="24"/>
        </w:rPr>
        <w:t xml:space="preserve"> внешних и внутренних факторов языковых изменений; общее представление </w:t>
      </w:r>
      <w:proofErr w:type="spellStart"/>
      <w:r w:rsidRPr="00712298">
        <w:rPr>
          <w:sz w:val="24"/>
          <w:szCs w:val="24"/>
        </w:rPr>
        <w:t>обактивных</w:t>
      </w:r>
      <w:proofErr w:type="spellEnd"/>
      <w:r w:rsidRPr="00712298">
        <w:rPr>
          <w:sz w:val="24"/>
          <w:szCs w:val="24"/>
        </w:rPr>
        <w:t xml:space="preserve"> процессах в современном русском языке;</w:t>
      </w:r>
    </w:p>
    <w:p w:rsidR="000A43B4" w:rsidRPr="00712298" w:rsidRDefault="000A43B4" w:rsidP="00EF3A5A">
      <w:pPr>
        <w:ind w:firstLine="709"/>
        <w:jc w:val="both"/>
      </w:pPr>
      <w:r w:rsidRPr="00712298">
        <w:t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словарей, в том числе </w:t>
      </w:r>
      <w:proofErr w:type="spellStart"/>
      <w:r w:rsidRPr="00712298">
        <w:rPr>
          <w:sz w:val="24"/>
          <w:szCs w:val="24"/>
        </w:rPr>
        <w:t>мультимедийных</w:t>
      </w:r>
      <w:proofErr w:type="spellEnd"/>
      <w:r w:rsidRPr="00712298">
        <w:rPr>
          <w:sz w:val="24"/>
          <w:szCs w:val="24"/>
        </w:rPr>
        <w:t xml:space="preserve">, учитывая сведения о назначении конкретного вида словаря, особенностях строения его словарной статьи: толковых словарей, словарей устаревших </w:t>
      </w:r>
      <w:proofErr w:type="spellStart"/>
      <w:r w:rsidRPr="00712298">
        <w:rPr>
          <w:sz w:val="24"/>
          <w:szCs w:val="24"/>
        </w:rPr>
        <w:t>слов</w:t>
      </w:r>
      <w:proofErr w:type="gramStart"/>
      <w:r w:rsidRPr="00712298">
        <w:rPr>
          <w:sz w:val="24"/>
          <w:szCs w:val="24"/>
        </w:rPr>
        <w:t>,с</w:t>
      </w:r>
      <w:proofErr w:type="gramEnd"/>
      <w:r w:rsidRPr="00712298">
        <w:rPr>
          <w:sz w:val="24"/>
          <w:szCs w:val="24"/>
        </w:rPr>
        <w:t>ловарей</w:t>
      </w:r>
      <w:proofErr w:type="spellEnd"/>
      <w:r w:rsidRPr="00712298">
        <w:rPr>
          <w:sz w:val="24"/>
          <w:szCs w:val="24"/>
        </w:rPr>
        <w:t xml:space="preserve">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</w:t>
      </w:r>
      <w:r w:rsidRPr="00712298">
        <w:rPr>
          <w:rFonts w:eastAsia="Calibri"/>
          <w:sz w:val="24"/>
          <w:szCs w:val="24"/>
        </w:rPr>
        <w:t>эпитетов, метафор и сравнений.</w:t>
      </w:r>
    </w:p>
    <w:p w:rsidR="000A43B4" w:rsidRPr="00712298" w:rsidRDefault="000A43B4" w:rsidP="00EF3A5A">
      <w:pPr>
        <w:pStyle w:val="ConsPlusNormal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2.Овладение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важности соблюдения норм современного русского литературного языка для культурного человека;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анализ и оценивание с точки зрения норм современного русского литературного языка чужой и собственной речи; корректировка речи с учетом её соответствия основными нормами литературного языка;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соблюдение на письме и в устной речи норм современного русского литературного языка и правил речевого этикета; 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обогащение активного и потенциального словарного запаса, расширение объёма используемых в речи грамматических сре</w:t>
      </w:r>
      <w:proofErr w:type="gramStart"/>
      <w:r w:rsidRPr="00712298">
        <w:rPr>
          <w:sz w:val="24"/>
          <w:szCs w:val="24"/>
        </w:rPr>
        <w:t>дств дл</w:t>
      </w:r>
      <w:proofErr w:type="gramEnd"/>
      <w:r w:rsidRPr="00712298">
        <w:rPr>
          <w:sz w:val="24"/>
          <w:szCs w:val="24"/>
        </w:rPr>
        <w:t>я свободного выражения мыслей и чувств на родном языке адекватно ситуации и стилю общения;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стремление к речевому самосовершенствованию; 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формирование ответственности за языковую культуру как общечеловеческую ценность;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осознанное расширение своей речевой практики, развитие культуры использования русского языка, способности оценивать свои языковые умения, планировать и осуществлять их совершенствование и развитие;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орфоэпических и акцентологических норм современного русского литературного языка</w:t>
      </w:r>
      <w:r w:rsidRPr="00712298">
        <w:rPr>
          <w:sz w:val="24"/>
          <w:szCs w:val="24"/>
        </w:rPr>
        <w:t xml:space="preserve">: произношение имен существительных‚ прилагательных, глаголов‚ полных причастий‚ кратких форм страдательных причастий прошедшего времени‚ деепричастий‚ </w:t>
      </w:r>
      <w:proofErr w:type="spellStart"/>
      <w:r w:rsidRPr="00712298">
        <w:rPr>
          <w:sz w:val="24"/>
          <w:szCs w:val="24"/>
        </w:rPr>
        <w:t>наречий</w:t>
      </w:r>
      <w:proofErr w:type="gramStart"/>
      <w:r w:rsidRPr="00712298">
        <w:rPr>
          <w:sz w:val="24"/>
          <w:szCs w:val="24"/>
        </w:rPr>
        <w:t>;п</w:t>
      </w:r>
      <w:proofErr w:type="gramEnd"/>
      <w:r w:rsidRPr="00712298">
        <w:rPr>
          <w:sz w:val="24"/>
          <w:szCs w:val="24"/>
        </w:rPr>
        <w:t>роизношение</w:t>
      </w:r>
      <w:proofErr w:type="spellEnd"/>
      <w:r w:rsidRPr="00712298">
        <w:rPr>
          <w:sz w:val="24"/>
          <w:szCs w:val="24"/>
        </w:rPr>
        <w:t xml:space="preserve"> гласных [э]‚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i/>
          <w:sz w:val="24"/>
          <w:szCs w:val="24"/>
        </w:rPr>
        <w:t>ж</w:t>
      </w:r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i/>
          <w:sz w:val="24"/>
          <w:szCs w:val="24"/>
        </w:rPr>
        <w:t>ш</w:t>
      </w:r>
      <w:proofErr w:type="spellEnd"/>
      <w:r w:rsidRPr="00712298">
        <w:rPr>
          <w:sz w:val="24"/>
          <w:szCs w:val="24"/>
        </w:rPr>
        <w:t xml:space="preserve">; произношение сочетания </w:t>
      </w:r>
      <w:proofErr w:type="spellStart"/>
      <w:r w:rsidRPr="00712298">
        <w:rPr>
          <w:i/>
          <w:sz w:val="24"/>
          <w:szCs w:val="24"/>
        </w:rPr>
        <w:t>чн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proofErr w:type="gramStart"/>
      <w:r w:rsidRPr="00712298">
        <w:rPr>
          <w:i/>
          <w:sz w:val="24"/>
          <w:szCs w:val="24"/>
        </w:rPr>
        <w:t>чт</w:t>
      </w:r>
      <w:proofErr w:type="spellEnd"/>
      <w:proofErr w:type="gramEnd"/>
      <w:r w:rsidRPr="00712298">
        <w:rPr>
          <w:sz w:val="24"/>
          <w:szCs w:val="24"/>
        </w:rPr>
        <w:t>; произношение женских отчеств на -</w:t>
      </w:r>
      <w:proofErr w:type="spellStart"/>
      <w:r w:rsidRPr="00712298">
        <w:rPr>
          <w:i/>
          <w:sz w:val="24"/>
          <w:szCs w:val="24"/>
        </w:rPr>
        <w:t>ична</w:t>
      </w:r>
      <w:proofErr w:type="spellEnd"/>
      <w:r w:rsidRPr="00712298">
        <w:rPr>
          <w:sz w:val="24"/>
          <w:szCs w:val="24"/>
        </w:rPr>
        <w:t>, -</w:t>
      </w:r>
      <w:proofErr w:type="spellStart"/>
      <w:r w:rsidRPr="00712298">
        <w:rPr>
          <w:i/>
          <w:sz w:val="24"/>
          <w:szCs w:val="24"/>
        </w:rPr>
        <w:t>инична</w:t>
      </w:r>
      <w:proofErr w:type="spellEnd"/>
      <w:r w:rsidRPr="00712298">
        <w:rPr>
          <w:sz w:val="24"/>
          <w:szCs w:val="24"/>
        </w:rPr>
        <w:t>; произношение твердого [</w:t>
      </w:r>
      <w:proofErr w:type="spellStart"/>
      <w:r w:rsidRPr="00712298">
        <w:rPr>
          <w:sz w:val="24"/>
          <w:szCs w:val="24"/>
        </w:rPr>
        <w:t>н</w:t>
      </w:r>
      <w:proofErr w:type="spellEnd"/>
      <w:r w:rsidRPr="00712298">
        <w:rPr>
          <w:sz w:val="24"/>
          <w:szCs w:val="24"/>
        </w:rPr>
        <w:t>] перед мягкими [</w:t>
      </w:r>
      <w:proofErr w:type="spellStart"/>
      <w:r w:rsidRPr="00712298">
        <w:rPr>
          <w:sz w:val="24"/>
          <w:szCs w:val="24"/>
        </w:rPr>
        <w:t>ф</w:t>
      </w:r>
      <w:proofErr w:type="spellEnd"/>
      <w:r w:rsidRPr="00712298">
        <w:rPr>
          <w:sz w:val="24"/>
          <w:szCs w:val="24"/>
        </w:rPr>
        <w:t>'] и [в']; произношение мягкого [</w:t>
      </w:r>
      <w:proofErr w:type="spellStart"/>
      <w:r w:rsidRPr="00712298">
        <w:rPr>
          <w:sz w:val="24"/>
          <w:szCs w:val="24"/>
        </w:rPr>
        <w:t>н</w:t>
      </w:r>
      <w:proofErr w:type="spellEnd"/>
      <w:r w:rsidRPr="00712298">
        <w:rPr>
          <w:sz w:val="24"/>
          <w:szCs w:val="24"/>
        </w:rPr>
        <w:t xml:space="preserve">] перед </w:t>
      </w:r>
      <w:r w:rsidRPr="00712298">
        <w:rPr>
          <w:i/>
          <w:sz w:val="24"/>
          <w:szCs w:val="24"/>
        </w:rPr>
        <w:t>ч</w:t>
      </w:r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i/>
          <w:sz w:val="24"/>
          <w:szCs w:val="24"/>
        </w:rPr>
        <w:t>щ</w:t>
      </w:r>
      <w:proofErr w:type="spellEnd"/>
      <w:r w:rsidRPr="00712298">
        <w:rPr>
          <w:sz w:val="24"/>
          <w:szCs w:val="24"/>
        </w:rPr>
        <w:t xml:space="preserve">.; постановка ударения в отдельных грамматических формах имён </w:t>
      </w:r>
      <w:proofErr w:type="spellStart"/>
      <w:r w:rsidRPr="00712298">
        <w:rPr>
          <w:sz w:val="24"/>
          <w:szCs w:val="24"/>
        </w:rPr>
        <w:t>существительных,прилагательных</w:t>
      </w:r>
      <w:proofErr w:type="spellEnd"/>
      <w:r w:rsidRPr="00712298">
        <w:rPr>
          <w:sz w:val="24"/>
          <w:szCs w:val="24"/>
        </w:rPr>
        <w:t>; глаголов(в рамках изученного); в словоформах с непроизводными предлогами‚ в заимствованных словах;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осознание смыслоразличительной роли ударения на примере омографов;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произносительных различий в русском языке, обусловленных темпом </w:t>
      </w:r>
      <w:r w:rsidRPr="00712298">
        <w:rPr>
          <w:sz w:val="24"/>
          <w:szCs w:val="24"/>
        </w:rPr>
        <w:lastRenderedPageBreak/>
        <w:t>речи и стилями речи;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орфоэпической и акцентологической нормы; употребление слов с учётом произносительных вариантов орфоэпической нормы; 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слов с учётом стилистических вариантов орфоэпической нормы;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области произношения и ударения;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лексических норм современного русского литературного </w:t>
      </w:r>
      <w:proofErr w:type="spellStart"/>
      <w:r w:rsidRPr="00712298">
        <w:rPr>
          <w:b/>
          <w:sz w:val="24"/>
          <w:szCs w:val="24"/>
        </w:rPr>
        <w:t>языка</w:t>
      </w:r>
      <w:proofErr w:type="gramStart"/>
      <w:r w:rsidRPr="00712298">
        <w:rPr>
          <w:b/>
          <w:sz w:val="24"/>
          <w:szCs w:val="24"/>
        </w:rPr>
        <w:t>:</w:t>
      </w:r>
      <w:r w:rsidRPr="00712298">
        <w:rPr>
          <w:sz w:val="24"/>
          <w:szCs w:val="24"/>
        </w:rPr>
        <w:t>п</w:t>
      </w:r>
      <w:proofErr w:type="gramEnd"/>
      <w:r w:rsidRPr="00712298">
        <w:rPr>
          <w:sz w:val="24"/>
          <w:szCs w:val="24"/>
        </w:rPr>
        <w:t>равильность</w:t>
      </w:r>
      <w:proofErr w:type="spellEnd"/>
      <w:r w:rsidRPr="00712298">
        <w:rPr>
          <w:sz w:val="24"/>
          <w:szCs w:val="24"/>
        </w:rPr>
        <w:t xml:space="preserve"> выбора слова, максимально соответствующего обозначаемому им предмету или явлению реальной </w:t>
      </w:r>
      <w:proofErr w:type="spellStart"/>
      <w:r w:rsidRPr="00712298">
        <w:rPr>
          <w:sz w:val="24"/>
          <w:szCs w:val="24"/>
        </w:rPr>
        <w:t>действительности;нормы</w:t>
      </w:r>
      <w:proofErr w:type="spellEnd"/>
      <w:r w:rsidRPr="00712298">
        <w:rPr>
          <w:sz w:val="24"/>
          <w:szCs w:val="24"/>
        </w:rPr>
        <w:t xml:space="preserve"> употребления синонимов‚ антонимов‚ омонимов‚ </w:t>
      </w:r>
      <w:proofErr w:type="spellStart"/>
      <w:r w:rsidRPr="00712298">
        <w:rPr>
          <w:sz w:val="24"/>
          <w:szCs w:val="24"/>
        </w:rPr>
        <w:t>паронимов;употребление</w:t>
      </w:r>
      <w:proofErr w:type="spellEnd"/>
      <w:r w:rsidRPr="00712298">
        <w:rPr>
          <w:sz w:val="24"/>
          <w:szCs w:val="24"/>
        </w:rPr>
        <w:t xml:space="preserve"> слова в соответствии с его лексическим значением и требованием лексической сочетаемости; употребление терминов в научном стиле речи‚ в публицистике, художественной литературе, разговорной речи; опознавание частотных примеров тавтологии и плеоназма;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стилистических вариантов лексической нормы; 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имён существительных, прилагательных, глаголов с учётом стилистических вариантов лексической нормы;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употребление синонимов, антонимов‚ омонимов с учётом стилистических вариантов лексической нормы;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типичных речевых ошибок;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текста с целью исправления речевых ошибок;</w:t>
      </w:r>
    </w:p>
    <w:p w:rsidR="000A43B4" w:rsidRPr="00712298" w:rsidRDefault="000A43B4" w:rsidP="00EF3A5A">
      <w:pPr>
        <w:pStyle w:val="ConsPlusNormal"/>
        <w:ind w:firstLine="709"/>
        <w:jc w:val="both"/>
        <w:rPr>
          <w:b/>
          <w:sz w:val="24"/>
          <w:szCs w:val="24"/>
        </w:rPr>
      </w:pPr>
      <w:r w:rsidRPr="00712298">
        <w:rPr>
          <w:sz w:val="24"/>
          <w:szCs w:val="24"/>
        </w:rPr>
        <w:t>выявление и исправление речевых ошибок в устной речи;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грамматических норм современного русского литературного языка: </w:t>
      </w:r>
      <w:r w:rsidRPr="00712298">
        <w:rPr>
          <w:sz w:val="24"/>
          <w:szCs w:val="24"/>
        </w:rPr>
        <w:t>употребление заимствованных несклоняемых имен существительных; сложных существительных; имён собственных (географических названий); аббревиатур‚ обусловленное категорией рода; употребление заимствованных несклоняемых имён существительных; склонение русских и иностранных имен и фамилий; названий географических объектов‚ употребление отдельных грамматических форм имен существительных, прилагательных (в рамках изученного)</w:t>
      </w:r>
      <w:proofErr w:type="gramStart"/>
      <w:r w:rsidRPr="00712298">
        <w:rPr>
          <w:sz w:val="24"/>
          <w:szCs w:val="24"/>
        </w:rPr>
        <w:t>;с</w:t>
      </w:r>
      <w:proofErr w:type="gramEnd"/>
      <w:r w:rsidRPr="00712298">
        <w:rPr>
          <w:sz w:val="24"/>
          <w:szCs w:val="24"/>
        </w:rPr>
        <w:t xml:space="preserve">клонение местоимений‚ порядковых и количественных числительных; употребление отдельных форм имен существительных в соответствии с типом склонения, родом, принадлежностью к разряду одушевленности – неодушевленности; словоизменение отдельных форм множественного числа имени существительного‚ глаголов 1 лица единственного числа настоящего и будущего времени; формообразование глаголов совершенного и несовершенного вида‚ форм глаголов в повелительном наклонении; </w:t>
      </w:r>
      <w:proofErr w:type="gramStart"/>
      <w:r w:rsidRPr="00712298">
        <w:rPr>
          <w:sz w:val="24"/>
          <w:szCs w:val="24"/>
        </w:rPr>
        <w:t>употребление имен прилагательных в формах сравнительной степени‚ в краткой форме‚ употребление в речи однокоренных слов разных частей речи;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рода; согласование сказуемого с подлежащим, выраженным сочетанием числительного и существительным; согласование определения в количественно-именных сочетаниях с числительными;</w:t>
      </w:r>
      <w:proofErr w:type="gramEnd"/>
      <w:r w:rsidRPr="00712298">
        <w:rPr>
          <w:sz w:val="24"/>
          <w:szCs w:val="24"/>
        </w:rPr>
        <w:t xml:space="preserve"> построение словосочетаний по типу согласования; управление предлогов </w:t>
      </w:r>
      <w:proofErr w:type="gramStart"/>
      <w:r w:rsidRPr="00712298">
        <w:rPr>
          <w:i/>
          <w:sz w:val="24"/>
          <w:szCs w:val="24"/>
        </w:rPr>
        <w:t>благодаря</w:t>
      </w:r>
      <w:proofErr w:type="gramEnd"/>
      <w:r w:rsidRPr="00712298">
        <w:rPr>
          <w:i/>
          <w:sz w:val="24"/>
          <w:szCs w:val="24"/>
        </w:rPr>
        <w:t>, согласно, вопреки</w:t>
      </w:r>
      <w:r w:rsidRPr="00712298">
        <w:rPr>
          <w:sz w:val="24"/>
          <w:szCs w:val="24"/>
        </w:rPr>
        <w:t xml:space="preserve">; употребление предлогов </w:t>
      </w:r>
      <w:r w:rsidRPr="00712298">
        <w:rPr>
          <w:i/>
          <w:sz w:val="24"/>
          <w:szCs w:val="24"/>
        </w:rPr>
        <w:t>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из</w:t>
      </w:r>
      <w:r w:rsidRPr="00712298">
        <w:rPr>
          <w:sz w:val="24"/>
          <w:szCs w:val="24"/>
        </w:rPr>
        <w:t xml:space="preserve">‚ </w:t>
      </w:r>
      <w:r w:rsidRPr="00712298">
        <w:rPr>
          <w:i/>
          <w:sz w:val="24"/>
          <w:szCs w:val="24"/>
        </w:rPr>
        <w:t>с</w:t>
      </w:r>
      <w:r w:rsidRPr="00712298">
        <w:rPr>
          <w:sz w:val="24"/>
          <w:szCs w:val="24"/>
        </w:rPr>
        <w:t xml:space="preserve"> в составе словосочетания‚ употребление предлога </w:t>
      </w:r>
      <w:r w:rsidRPr="00712298">
        <w:rPr>
          <w:i/>
          <w:sz w:val="24"/>
          <w:szCs w:val="24"/>
        </w:rPr>
        <w:t>по</w:t>
      </w:r>
      <w:r w:rsidRPr="00712298">
        <w:rPr>
          <w:sz w:val="24"/>
          <w:szCs w:val="24"/>
        </w:rPr>
        <w:t xml:space="preserve"> с количественными числительными в словосочетаниях с распределительным значением; построение простых предложений с причастными и деепричастными оборотами‚ предложений с косвенной речью‚ сложных предложений разных видов;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определение </w:t>
      </w:r>
      <w:proofErr w:type="spellStart"/>
      <w:r w:rsidRPr="00712298">
        <w:rPr>
          <w:sz w:val="24"/>
          <w:szCs w:val="24"/>
        </w:rPr>
        <w:t>типичныхграмматических</w:t>
      </w:r>
      <w:proofErr w:type="spellEnd"/>
      <w:r w:rsidRPr="00712298">
        <w:rPr>
          <w:sz w:val="24"/>
          <w:szCs w:val="24"/>
        </w:rPr>
        <w:t xml:space="preserve"> ошибок в речи;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различение вариантов грамматической нормы: литературных и разговорных форм именительного падежа множественного числа существительных мужского </w:t>
      </w:r>
      <w:proofErr w:type="spellStart"/>
      <w:r w:rsidRPr="00712298">
        <w:rPr>
          <w:sz w:val="24"/>
          <w:szCs w:val="24"/>
        </w:rPr>
        <w:t>рода‚форм</w:t>
      </w:r>
      <w:proofErr w:type="spellEnd"/>
      <w:r w:rsidRPr="00712298">
        <w:rPr>
          <w:sz w:val="24"/>
          <w:szCs w:val="24"/>
        </w:rPr>
        <w:t xml:space="preserve"> существительных мужского рода множественного числа с окончаниями </w:t>
      </w:r>
      <w:proofErr w:type="gramStart"/>
      <w:r w:rsidRPr="00712298">
        <w:rPr>
          <w:i/>
          <w:sz w:val="24"/>
          <w:szCs w:val="24"/>
        </w:rPr>
        <w:t>–а</w:t>
      </w:r>
      <w:proofErr w:type="gramEnd"/>
      <w:r w:rsidRPr="00712298">
        <w:rPr>
          <w:i/>
          <w:sz w:val="24"/>
          <w:szCs w:val="24"/>
        </w:rPr>
        <w:t>(-я)</w:t>
      </w:r>
      <w:r w:rsidRPr="00712298">
        <w:rPr>
          <w:sz w:val="24"/>
          <w:szCs w:val="24"/>
        </w:rPr>
        <w:t xml:space="preserve">, </w:t>
      </w:r>
      <w:r w:rsidRPr="00712298">
        <w:rPr>
          <w:i/>
          <w:sz w:val="24"/>
          <w:szCs w:val="24"/>
        </w:rPr>
        <w:t>-</w:t>
      </w:r>
      <w:proofErr w:type="spellStart"/>
      <w:r w:rsidRPr="00712298">
        <w:rPr>
          <w:i/>
          <w:sz w:val="24"/>
          <w:szCs w:val="24"/>
        </w:rPr>
        <w:t>ы</w:t>
      </w:r>
      <w:proofErr w:type="spellEnd"/>
      <w:r w:rsidRPr="00712298">
        <w:rPr>
          <w:i/>
          <w:sz w:val="24"/>
          <w:szCs w:val="24"/>
        </w:rPr>
        <w:t>(и)</w:t>
      </w:r>
      <w:r w:rsidRPr="00712298">
        <w:rPr>
          <w:sz w:val="24"/>
          <w:szCs w:val="24"/>
        </w:rPr>
        <w:t>‚ различающихся по смыслу‚ литературных и разговорных форм глаголов‚ причастий‚ деепричастий‚ наречий;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различение вариантов грамматической синтаксической нормы‚ обусловленных грамматической синонимией словосочетаний‚ простых и сложных предложений;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правильное употребление имён существительных, прилагательных, глаголов с  учётом вариантов грамматической нормы;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правильное употребление синонимических грамматических конструкций с учётом смысловых и стилистических особенностей; редактирование текста с целью исправления </w:t>
      </w:r>
      <w:r w:rsidRPr="00712298">
        <w:rPr>
          <w:sz w:val="24"/>
          <w:szCs w:val="24"/>
        </w:rPr>
        <w:lastRenderedPageBreak/>
        <w:t>грамматических ошибок;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выявление и исправление грамматических ошибок в устной речи;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 xml:space="preserve">соблюдение основных норм русского речевого </w:t>
      </w:r>
      <w:proofErr w:type="spellStart"/>
      <w:r w:rsidRPr="00712298">
        <w:rPr>
          <w:b/>
          <w:sz w:val="24"/>
          <w:szCs w:val="24"/>
        </w:rPr>
        <w:t>этикета</w:t>
      </w:r>
      <w:proofErr w:type="gramStart"/>
      <w:r w:rsidRPr="00712298">
        <w:rPr>
          <w:b/>
          <w:sz w:val="24"/>
          <w:szCs w:val="24"/>
        </w:rPr>
        <w:t>:</w:t>
      </w:r>
      <w:r w:rsidRPr="00712298">
        <w:rPr>
          <w:sz w:val="24"/>
          <w:szCs w:val="24"/>
        </w:rPr>
        <w:t>э</w:t>
      </w:r>
      <w:proofErr w:type="gramEnd"/>
      <w:r w:rsidRPr="00712298">
        <w:rPr>
          <w:sz w:val="24"/>
          <w:szCs w:val="24"/>
        </w:rPr>
        <w:t>тикетные</w:t>
      </w:r>
      <w:proofErr w:type="spellEnd"/>
      <w:r w:rsidRPr="00712298">
        <w:rPr>
          <w:sz w:val="24"/>
          <w:szCs w:val="24"/>
        </w:rPr>
        <w:t xml:space="preserve">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этикетных форм и устойчивых формул‚ принципов  этикетного  общения, лежащих в основе национального речевого этикета;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русской этикетной вербальной и невербальной манеры общения;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в общении этикетных речевых тактик и приёмов‚ помогающих противостоять речевой агрессии;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при общении в электронной среде этики и русского речевого этикета;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соблюдение норм русского этикетного речевого поведения в ситуациях делового общения;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понимание активных процессов в русском речевом этикете;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орфографических норм современного русского литературного язык</w:t>
      </w:r>
      <w:proofErr w:type="gramStart"/>
      <w:r w:rsidRPr="00712298">
        <w:rPr>
          <w:b/>
          <w:sz w:val="24"/>
          <w:szCs w:val="24"/>
        </w:rPr>
        <w:t>а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соблюдение основных пунктуационных норм современного русского литературного язык</w:t>
      </w:r>
      <w:proofErr w:type="gramStart"/>
      <w:r w:rsidRPr="00712298">
        <w:rPr>
          <w:b/>
          <w:sz w:val="24"/>
          <w:szCs w:val="24"/>
        </w:rPr>
        <w:t>и</w:t>
      </w:r>
      <w:r w:rsidRPr="00712298">
        <w:rPr>
          <w:sz w:val="24"/>
          <w:szCs w:val="24"/>
        </w:rPr>
        <w:t>(</w:t>
      </w:r>
      <w:proofErr w:type="gramEnd"/>
      <w:r w:rsidRPr="00712298">
        <w:rPr>
          <w:sz w:val="24"/>
          <w:szCs w:val="24"/>
        </w:rPr>
        <w:t>в рамках изученного в основном курсе);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толковых, в том числе </w:t>
      </w:r>
      <w:proofErr w:type="spellStart"/>
      <w:r w:rsidRPr="00712298">
        <w:rPr>
          <w:sz w:val="24"/>
          <w:szCs w:val="24"/>
        </w:rPr>
        <w:t>мультимедийных</w:t>
      </w:r>
      <w:proofErr w:type="spellEnd"/>
      <w:r w:rsidRPr="00712298">
        <w:rPr>
          <w:sz w:val="24"/>
          <w:szCs w:val="24"/>
        </w:rPr>
        <w:t xml:space="preserve">, словарей для определения лексического значения слова, особенностей употребления; 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орфоэпических, в том числе </w:t>
      </w:r>
      <w:proofErr w:type="spellStart"/>
      <w:r w:rsidRPr="00712298">
        <w:rPr>
          <w:sz w:val="24"/>
          <w:szCs w:val="24"/>
        </w:rPr>
        <w:t>мультимедийных</w:t>
      </w:r>
      <w:proofErr w:type="spellEnd"/>
      <w:r w:rsidRPr="00712298">
        <w:rPr>
          <w:sz w:val="24"/>
          <w:szCs w:val="24"/>
        </w:rPr>
        <w:t>, орфографических словарей для определения нормативного произношения слова; вариантов произношения;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использование словарей синонимов, антонимов‚ омонимов‚ </w:t>
      </w:r>
      <w:proofErr w:type="spellStart"/>
      <w:r w:rsidRPr="00712298">
        <w:rPr>
          <w:sz w:val="24"/>
          <w:szCs w:val="24"/>
        </w:rPr>
        <w:t>паронимовдля</w:t>
      </w:r>
      <w:proofErr w:type="spellEnd"/>
      <w:r w:rsidRPr="00712298">
        <w:rPr>
          <w:sz w:val="24"/>
          <w:szCs w:val="24"/>
        </w:rPr>
        <w:t xml:space="preserve"> уточнения значения слов, подбора к ним синонимов, антонимов‚ омонимов‚ паронимов, а также в процессе редактирования текста;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proofErr w:type="spellStart"/>
      <w:r w:rsidRPr="00712298">
        <w:rPr>
          <w:sz w:val="24"/>
          <w:szCs w:val="24"/>
        </w:rPr>
        <w:t>использованиеграмматических</w:t>
      </w:r>
      <w:proofErr w:type="spellEnd"/>
      <w:r w:rsidRPr="00712298">
        <w:rPr>
          <w:sz w:val="24"/>
          <w:szCs w:val="24"/>
        </w:rPr>
        <w:t xml:space="preserve"> </w:t>
      </w:r>
      <w:proofErr w:type="spellStart"/>
      <w:r w:rsidRPr="00712298">
        <w:rPr>
          <w:sz w:val="24"/>
          <w:szCs w:val="24"/>
        </w:rPr>
        <w:t>словарейи</w:t>
      </w:r>
      <w:proofErr w:type="spellEnd"/>
      <w:r w:rsidRPr="00712298">
        <w:rPr>
          <w:sz w:val="24"/>
          <w:szCs w:val="24"/>
        </w:rPr>
        <w:t xml:space="preserve"> справочников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использование орфографических словарей и справочников по пунктуации для определения нормативного написания слов и постановки знаков препинания в письменной речи.</w:t>
      </w:r>
    </w:p>
    <w:p w:rsidR="000A43B4" w:rsidRPr="00712298" w:rsidRDefault="000A43B4" w:rsidP="00EF3A5A">
      <w:pPr>
        <w:pStyle w:val="ConsPlusNormal"/>
        <w:ind w:firstLine="709"/>
        <w:jc w:val="both"/>
        <w:rPr>
          <w:b/>
          <w:sz w:val="24"/>
          <w:szCs w:val="24"/>
        </w:rPr>
      </w:pPr>
      <w:r w:rsidRPr="00712298">
        <w:rPr>
          <w:b/>
          <w:sz w:val="24"/>
          <w:szCs w:val="24"/>
        </w:rPr>
        <w:t>3.Совершенствование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</w:t>
      </w:r>
    </w:p>
    <w:p w:rsidR="000A43B4" w:rsidRPr="00712298" w:rsidRDefault="000A43B4" w:rsidP="00EF3A5A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712298">
        <w:rPr>
          <w:sz w:val="24"/>
          <w:szCs w:val="24"/>
        </w:rPr>
        <w:t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</w:t>
      </w:r>
      <w:proofErr w:type="gramStart"/>
      <w:r w:rsidRPr="00712298">
        <w:rPr>
          <w:sz w:val="24"/>
          <w:szCs w:val="24"/>
        </w:rPr>
        <w:t>второстепенных</w:t>
      </w:r>
      <w:proofErr w:type="gramEnd"/>
      <w:r w:rsidRPr="00712298">
        <w:rPr>
          <w:sz w:val="24"/>
          <w:szCs w:val="24"/>
        </w:rPr>
        <w:t>; классифицировать фактический материал по определённому признаку; выделять наиболее существенные факты; устанавливать логическую связь между выявленными фактами;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соотносить части прочитанного и прослушанного текста: устанавливать причинно-следственные отношения, логические связи между абзацами и частями текста и определять средства их выражения;  определять начало и конец темы; выявлять логический план текста;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</w:t>
      </w:r>
      <w:proofErr w:type="spellStart"/>
      <w:r w:rsidRPr="00712298">
        <w:rPr>
          <w:sz w:val="24"/>
          <w:szCs w:val="24"/>
        </w:rPr>
        <w:t>микротем</w:t>
      </w:r>
      <w:proofErr w:type="spellEnd"/>
      <w:r w:rsidRPr="00712298">
        <w:rPr>
          <w:sz w:val="24"/>
          <w:szCs w:val="24"/>
        </w:rPr>
        <w:t>; основных типов текстовых структур (индуктивные, дедуктивные, рамочные/ дедуктивно-индуктивные, стержневые/индуктивно-дедуктивные);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информационной переработки прослушанного или прочитанного текста; приёмами работы с заголовком текста, оглавлением, списком </w:t>
      </w:r>
      <w:r w:rsidRPr="00712298">
        <w:rPr>
          <w:sz w:val="24"/>
          <w:szCs w:val="24"/>
        </w:rPr>
        <w:lastRenderedPageBreak/>
        <w:t>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владение правилами информационной безопасности при общении в социальных сетях;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712298">
        <w:rPr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</w:t>
      </w:r>
      <w:proofErr w:type="spellStart"/>
      <w:r w:rsidRPr="00712298">
        <w:rPr>
          <w:sz w:val="24"/>
          <w:szCs w:val="24"/>
        </w:rPr>
        <w:t>самопрезентация</w:t>
      </w:r>
      <w:proofErr w:type="spellEnd"/>
      <w:r w:rsidRPr="00712298">
        <w:rPr>
          <w:sz w:val="24"/>
          <w:szCs w:val="24"/>
        </w:rPr>
        <w:t>, просьба, принесение извинений, поздравление; и др., сохранение инициативы в диалоге, уклонение от инициативы, завершение диалога и др.</w:t>
      </w:r>
      <w:proofErr w:type="gramEnd"/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участие в беседе, споре, владение правилами корректного речевого поведения в споре;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создание устных и письменных текстов </w:t>
      </w:r>
      <w:proofErr w:type="spellStart"/>
      <w:r w:rsidRPr="00712298">
        <w:rPr>
          <w:sz w:val="24"/>
          <w:szCs w:val="24"/>
        </w:rPr>
        <w:t>аргументативного</w:t>
      </w:r>
      <w:proofErr w:type="spellEnd"/>
      <w:r w:rsidRPr="00712298">
        <w:rPr>
          <w:sz w:val="24"/>
          <w:szCs w:val="24"/>
        </w:rPr>
        <w:t xml:space="preserve">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текста как результата проектной (исследовательской) деятельности; оформление реферата в письменной форме и представление его в устной форме;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чтение, комплексный анализ и создание текстов публицистических жанро</w:t>
      </w:r>
      <w:proofErr w:type="gramStart"/>
      <w:r w:rsidRPr="00712298">
        <w:rPr>
          <w:sz w:val="24"/>
          <w:szCs w:val="24"/>
        </w:rPr>
        <w:t>в(</w:t>
      </w:r>
      <w:proofErr w:type="gramEnd"/>
      <w:r w:rsidRPr="00712298">
        <w:rPr>
          <w:sz w:val="24"/>
          <w:szCs w:val="24"/>
        </w:rPr>
        <w:t xml:space="preserve">девиз, </w:t>
      </w:r>
      <w:proofErr w:type="spellStart"/>
      <w:r w:rsidRPr="00712298">
        <w:rPr>
          <w:sz w:val="24"/>
          <w:szCs w:val="24"/>
        </w:rPr>
        <w:t>слоган</w:t>
      </w:r>
      <w:proofErr w:type="spellEnd"/>
      <w:r w:rsidRPr="00712298">
        <w:rPr>
          <w:sz w:val="24"/>
          <w:szCs w:val="24"/>
        </w:rPr>
        <w:t>, путевые записки, проблемный очерк; тексты рекламных объявлений);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</w:t>
      </w:r>
      <w:proofErr w:type="spellStart"/>
      <w:r w:rsidRPr="00712298">
        <w:rPr>
          <w:sz w:val="24"/>
          <w:szCs w:val="24"/>
        </w:rPr>
        <w:t>фактуальной</w:t>
      </w:r>
      <w:proofErr w:type="spellEnd"/>
      <w:r w:rsidRPr="00712298">
        <w:rPr>
          <w:sz w:val="24"/>
          <w:szCs w:val="24"/>
        </w:rPr>
        <w:t xml:space="preserve"> и </w:t>
      </w:r>
      <w:proofErr w:type="spellStart"/>
      <w:r w:rsidRPr="00712298">
        <w:rPr>
          <w:sz w:val="24"/>
          <w:szCs w:val="24"/>
        </w:rPr>
        <w:t>подтекстовой</w:t>
      </w:r>
      <w:proofErr w:type="spellEnd"/>
      <w:r w:rsidRPr="00712298">
        <w:rPr>
          <w:sz w:val="24"/>
          <w:szCs w:val="24"/>
        </w:rPr>
        <w:t xml:space="preserve"> информации текста, его сильных позиций; 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создание объявлений (в устной и письменной форме); деловых писем;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</w:t>
      </w:r>
    </w:p>
    <w:p w:rsidR="000A43B4" w:rsidRPr="00712298" w:rsidRDefault="000A43B4" w:rsidP="00EF3A5A">
      <w:pPr>
        <w:pStyle w:val="ConsPlusNormal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 w:rsidR="000A43B4" w:rsidRPr="00712298" w:rsidRDefault="000A43B4" w:rsidP="00EF3A5A"/>
    <w:p w:rsidR="000A43B4" w:rsidRPr="004F28D1" w:rsidRDefault="000A43B4" w:rsidP="00EF3A5A">
      <w:pPr>
        <w:tabs>
          <w:tab w:val="left" w:pos="6570"/>
          <w:tab w:val="right" w:pos="9355"/>
        </w:tabs>
        <w:ind w:left="360"/>
        <w:jc w:val="center"/>
        <w:rPr>
          <w:rStyle w:val="20"/>
          <w:sz w:val="24"/>
        </w:rPr>
      </w:pPr>
      <w:r w:rsidRPr="00980A94">
        <w:rPr>
          <w:b/>
          <w:bCs/>
        </w:rPr>
        <w:t xml:space="preserve">Личностные, </w:t>
      </w:r>
      <w:proofErr w:type="spellStart"/>
      <w:r w:rsidRPr="00980A94">
        <w:rPr>
          <w:b/>
          <w:bCs/>
        </w:rPr>
        <w:t>метапредметные</w:t>
      </w:r>
      <w:proofErr w:type="spellEnd"/>
      <w:r w:rsidRPr="00980A94">
        <w:rPr>
          <w:b/>
          <w:bCs/>
        </w:rPr>
        <w:t xml:space="preserve"> и предметные результаты освоения предмета</w:t>
      </w:r>
      <w:r>
        <w:rPr>
          <w:b/>
          <w:bCs/>
        </w:rPr>
        <w:t xml:space="preserve">. </w:t>
      </w:r>
      <w:r w:rsidRPr="00980A94">
        <w:rPr>
          <w:rStyle w:val="20"/>
          <w:bCs/>
          <w:sz w:val="24"/>
        </w:rPr>
        <w:t>Личностные результаты освоения программы:</w:t>
      </w:r>
    </w:p>
    <w:p w:rsidR="000A43B4" w:rsidRPr="00980A94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0A43B4" w:rsidRPr="00980A94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0A43B4" w:rsidRPr="00980A94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0A43B4" w:rsidRPr="00980A94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2. Готовность и способность </w:t>
      </w:r>
      <w:proofErr w:type="gramStart"/>
      <w:r w:rsidRPr="00980A94">
        <w:rPr>
          <w:rStyle w:val="dash041e005f0431005f044b005f0447005f043d005f044b005f0439005f005fchar1char1"/>
        </w:rPr>
        <w:t>обучающихся</w:t>
      </w:r>
      <w:proofErr w:type="gramEnd"/>
      <w:r w:rsidRPr="00980A94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познанию; </w:t>
      </w:r>
    </w:p>
    <w:p w:rsidR="000A43B4" w:rsidRPr="00980A94" w:rsidRDefault="000A43B4" w:rsidP="00EF3A5A">
      <w:pPr>
        <w:ind w:firstLine="709"/>
        <w:jc w:val="both"/>
      </w:pPr>
      <w:r w:rsidRPr="00980A94">
        <w:t xml:space="preserve">3. </w:t>
      </w:r>
      <w:proofErr w:type="gramStart"/>
      <w:r w:rsidRPr="00980A94"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</w:t>
      </w:r>
      <w:r w:rsidRPr="00980A94">
        <w:lastRenderedPageBreak/>
        <w:t xml:space="preserve">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80A94">
        <w:rPr>
          <w:rFonts w:eastAsia="TimesNewRomanPSMT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980A94">
        <w:rPr>
          <w:rFonts w:eastAsia="TimesNewRomanPSMT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0A43B4" w:rsidRPr="00980A94" w:rsidRDefault="000A43B4" w:rsidP="00EF3A5A">
      <w:pPr>
        <w:jc w:val="both"/>
      </w:pPr>
      <w:r w:rsidRPr="00980A94"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0A43B4" w:rsidRPr="00980A94" w:rsidRDefault="000A43B4" w:rsidP="00EF3A5A">
      <w:pPr>
        <w:jc w:val="both"/>
        <w:rPr>
          <w:rStyle w:val="dash041e005f0431005f044b005f0447005f043d005f044b005f0439005f005fchar1char1"/>
        </w:rPr>
      </w:pPr>
      <w:r w:rsidRPr="00980A94"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980A94">
        <w:t>дств дл</w:t>
      </w:r>
      <w:proofErr w:type="gramEnd"/>
      <w:r w:rsidRPr="00980A94"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0A43B4" w:rsidRPr="00980A94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0A43B4" w:rsidRPr="00980A94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0A43B4" w:rsidRPr="00980A94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980A94">
        <w:rPr>
          <w:rStyle w:val="dash041e005f0431005f044b005f0447005f043d005f044b005f0439005f005fchar1char1"/>
        </w:rPr>
        <w:t xml:space="preserve">( </w:t>
      </w:r>
      <w:proofErr w:type="spellStart"/>
      <w:proofErr w:type="gramEnd"/>
      <w:r w:rsidRPr="00980A94">
        <w:rPr>
          <w:rStyle w:val="dash041e005f0431005f044b005f0447005f043d005f044b005f0439005f005fchar1char1"/>
        </w:rPr>
        <w:t>интериоризация</w:t>
      </w:r>
      <w:proofErr w:type="spellEnd"/>
      <w:r w:rsidRPr="00980A94">
        <w:rPr>
          <w:rStyle w:val="dash041e005f0431005f044b005f0447005f043d005f044b005f0439005f005fchar1char1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0A43B4" w:rsidRPr="00980A94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9.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ценности здорового и безопасного образа жизни. </w:t>
      </w:r>
    </w:p>
    <w:p w:rsidR="000A43B4" w:rsidRPr="00980A94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80A94">
        <w:rPr>
          <w:rStyle w:val="dash041e005f0431005f044b005f0447005f043d005f044b005f0439005f005fchar1char1"/>
        </w:rPr>
        <w:t>выраженной</w:t>
      </w:r>
      <w:proofErr w:type="gramEnd"/>
      <w:r w:rsidRPr="00980A94">
        <w:rPr>
          <w:rStyle w:val="dash041e005f0431005f044b005f0447005f043d005f044b005f0439005f005fchar1char1"/>
        </w:rPr>
        <w:t xml:space="preserve"> в том числе в понимании красоты человека.</w:t>
      </w:r>
    </w:p>
    <w:p w:rsidR="000A43B4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  <w:r w:rsidRPr="00980A94">
        <w:rPr>
          <w:rStyle w:val="dash041e005f0431005f044b005f0447005f043d005f044b005f0439005f005fchar1char1"/>
        </w:rPr>
        <w:t xml:space="preserve">11. </w:t>
      </w:r>
      <w:proofErr w:type="spellStart"/>
      <w:r w:rsidRPr="00980A94">
        <w:rPr>
          <w:rStyle w:val="dash041e005f0431005f044b005f0447005f043d005f044b005f0439005f005fchar1char1"/>
        </w:rPr>
        <w:t>Сформированность</w:t>
      </w:r>
      <w:proofErr w:type="spellEnd"/>
      <w:r w:rsidRPr="00980A94">
        <w:rPr>
          <w:rStyle w:val="dash041e005f0431005f044b005f0447005f043d005f044b005f0439005f005fchar1char1"/>
        </w:rPr>
        <w:t xml:space="preserve"> основ экологической культуры.</w:t>
      </w: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</w:p>
    <w:p w:rsidR="000A43B4" w:rsidRDefault="000A43B4" w:rsidP="00EF3A5A">
      <w:pPr>
        <w:ind w:firstLine="709"/>
        <w:jc w:val="both"/>
        <w:rPr>
          <w:rStyle w:val="dash041e005f0431005f044b005f0447005f043d005f044b005f0439005f005fchar1char1"/>
        </w:rPr>
      </w:pPr>
    </w:p>
    <w:p w:rsidR="000A43B4" w:rsidRPr="004F28D1" w:rsidRDefault="000A43B4" w:rsidP="00EF3A5A">
      <w:pPr>
        <w:ind w:firstLine="709"/>
        <w:jc w:val="center"/>
        <w:rPr>
          <w:b/>
        </w:rPr>
      </w:pPr>
      <w:proofErr w:type="spellStart"/>
      <w:r w:rsidRPr="004F28D1">
        <w:rPr>
          <w:b/>
        </w:rPr>
        <w:t>Метапредметные</w:t>
      </w:r>
      <w:proofErr w:type="spellEnd"/>
      <w:r w:rsidRPr="004F28D1">
        <w:rPr>
          <w:b/>
        </w:rPr>
        <w:t xml:space="preserve"> результаты</w:t>
      </w:r>
      <w:bookmarkEnd w:id="1"/>
      <w:bookmarkEnd w:id="2"/>
      <w:bookmarkEnd w:id="3"/>
      <w:bookmarkEnd w:id="4"/>
      <w:bookmarkEnd w:id="5"/>
    </w:p>
    <w:p w:rsidR="000A43B4" w:rsidRPr="00EA0BB9" w:rsidRDefault="000A43B4" w:rsidP="00EF3A5A">
      <w:pPr>
        <w:suppressAutoHyphens/>
        <w:ind w:firstLine="709"/>
        <w:jc w:val="both"/>
        <w:rPr>
          <w:b/>
          <w:i/>
        </w:rPr>
      </w:pPr>
      <w:r w:rsidRPr="00EA0BB9">
        <w:rPr>
          <w:b/>
          <w:i/>
        </w:rPr>
        <w:t>Регулятивные УУД</w:t>
      </w:r>
    </w:p>
    <w:p w:rsidR="000A43B4" w:rsidRPr="00980A94" w:rsidRDefault="000A43B4" w:rsidP="00EF3A5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80A94">
        <w:rPr>
          <w:i/>
        </w:rPr>
        <w:t>Обучающийся сможет:</w:t>
      </w:r>
    </w:p>
    <w:p w:rsidR="000A43B4" w:rsidRPr="00980A94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анализировать существующие и планировать будущие образовательные результаты;</w:t>
      </w:r>
    </w:p>
    <w:p w:rsidR="000A43B4" w:rsidRPr="00980A94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идентифицировать собственные проблемы и определять главную проблему;</w:t>
      </w:r>
    </w:p>
    <w:p w:rsidR="000A43B4" w:rsidRPr="00980A94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ставить цель деятельности на основе определенной проблемы и существующих возможностей;</w:t>
      </w:r>
    </w:p>
    <w:p w:rsidR="000A43B4" w:rsidRPr="00980A94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формулировать учебные задачи как шаги достижения поставленной цели деятельности;</w:t>
      </w:r>
    </w:p>
    <w:p w:rsidR="000A43B4" w:rsidRPr="00980A94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A43B4" w:rsidRPr="00980A94" w:rsidRDefault="000A43B4" w:rsidP="00EF3A5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/>
        </w:rPr>
      </w:pPr>
      <w:r w:rsidRPr="00980A94">
        <w:lastRenderedPageBreak/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80A94">
        <w:rPr>
          <w:i/>
        </w:rPr>
        <w:t>Обучающийся сможет:</w:t>
      </w:r>
    </w:p>
    <w:p w:rsidR="000A43B4" w:rsidRPr="00980A94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обосновывать и осуществлять выбор наиболее эффективных способов решения учебных и познавательных задач;</w:t>
      </w:r>
    </w:p>
    <w:p w:rsidR="000A43B4" w:rsidRPr="00980A94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0A43B4" w:rsidRPr="00980A94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составлять план решения проблемы (выполнения проекта, проведения исследования);</w:t>
      </w:r>
    </w:p>
    <w:p w:rsidR="000A43B4" w:rsidRPr="00980A94" w:rsidRDefault="000A43B4" w:rsidP="00EF3A5A">
      <w:pPr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980A94"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0A43B4" w:rsidRPr="00980A94" w:rsidRDefault="000A43B4" w:rsidP="00EF3A5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80A94">
        <w:rPr>
          <w:i/>
        </w:rPr>
        <w:t>Обучающийся сможет: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совместно с педагогом критерии планируемых результатов и критерии оценки своей учебной деятельности;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оценивать свою деятельность, аргументируя причины достижения или отсутствия планируемого результата;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0A43B4" w:rsidRPr="00980A94" w:rsidRDefault="000A43B4" w:rsidP="00EF3A5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 xml:space="preserve">Умение оценивать правильность выполнения учебной задачи, собственные возможности ее решения. </w:t>
      </w:r>
      <w:r w:rsidRPr="00980A94">
        <w:rPr>
          <w:i/>
        </w:rPr>
        <w:t>Обучающийся сможет: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критерии правильности выполнения учебной задачи;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фиксировать и анализировать динамику собственных образовательных результатов.</w:t>
      </w:r>
    </w:p>
    <w:p w:rsidR="000A43B4" w:rsidRPr="00980A94" w:rsidRDefault="000A43B4" w:rsidP="00EF3A5A">
      <w:pPr>
        <w:widowControl w:val="0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980A94"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0A43B4" w:rsidRPr="00EA0BB9" w:rsidRDefault="000A43B4" w:rsidP="00EF3A5A">
      <w:pPr>
        <w:ind w:firstLine="709"/>
        <w:jc w:val="both"/>
        <w:rPr>
          <w:b/>
          <w:i/>
        </w:rPr>
      </w:pPr>
      <w:r w:rsidRPr="00EA0BB9">
        <w:rPr>
          <w:b/>
          <w:i/>
        </w:rPr>
        <w:t>Познавательные УУД</w:t>
      </w:r>
    </w:p>
    <w:p w:rsidR="000A43B4" w:rsidRPr="00980A94" w:rsidRDefault="000A43B4" w:rsidP="00EF3A5A">
      <w:pPr>
        <w:widowControl w:val="0"/>
        <w:tabs>
          <w:tab w:val="left" w:pos="1134"/>
        </w:tabs>
        <w:ind w:firstLine="709"/>
        <w:jc w:val="both"/>
      </w:pPr>
      <w:proofErr w:type="gramStart"/>
      <w:r w:rsidRPr="00980A94"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80A94">
        <w:t xml:space="preserve"> </w:t>
      </w:r>
      <w:r w:rsidRPr="00980A94">
        <w:rPr>
          <w:i/>
        </w:rPr>
        <w:t>Обучающийся сможет: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подбирать слова, соподчиненные ключевому слову, определяющие его признаки и свойства;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выстраивать логическую цепочку, состоящую из ключевого слова и соподчиненных ему слов;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выделять общий признак двух или нескольких предметов или явлений и объяснять их сходство;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выделять явление из общего ряда других явлений;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строить рассуждение от общих закономерностей к частным явлениям и от частных явлений к общим закономерностям;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строить рассуждение на основе сравнения предметов и явлений, выделяя при этом общие признаки;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излагать полученную информацию;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lastRenderedPageBreak/>
        <w:t>подтверждать вывод собственной аргументацией или самостоятельно полученными данными.</w:t>
      </w:r>
    </w:p>
    <w:p w:rsidR="000A43B4" w:rsidRPr="00980A94" w:rsidRDefault="000A43B4" w:rsidP="00EF3A5A">
      <w:pPr>
        <w:widowControl w:val="0"/>
        <w:tabs>
          <w:tab w:val="left" w:pos="1134"/>
        </w:tabs>
        <w:ind w:left="960"/>
        <w:jc w:val="both"/>
      </w:pPr>
      <w:r w:rsidRPr="00980A94">
        <w:t xml:space="preserve">2.Смысловое чтение. </w:t>
      </w:r>
      <w:r w:rsidRPr="00980A94">
        <w:rPr>
          <w:i/>
        </w:rPr>
        <w:t>Обучающийся сможет: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находить в тексте требуемую информацию (в соответствии с целями своей деятельности);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ориентироваться в содержании текста, понимать целостный смысл текста, структурировать текст;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устанавливать взаимосвязь описанных в тексте событий, явлений, процессов;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определять идею текста;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преобразовывать текст;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оценивать содержание и форму текста.</w:t>
      </w:r>
    </w:p>
    <w:p w:rsidR="000A43B4" w:rsidRPr="00980A94" w:rsidRDefault="000A43B4" w:rsidP="00EF3A5A">
      <w:pPr>
        <w:widowControl w:val="0"/>
        <w:tabs>
          <w:tab w:val="left" w:pos="1134"/>
        </w:tabs>
        <w:ind w:left="709"/>
        <w:jc w:val="both"/>
      </w:pPr>
      <w:r w:rsidRPr="00980A94"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80A94">
        <w:rPr>
          <w:i/>
        </w:rPr>
        <w:t>Обучающийся сможет: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выражать свое отношение к природе через рисунки, сочинения, проектные работы.</w:t>
      </w:r>
    </w:p>
    <w:p w:rsidR="000A43B4" w:rsidRPr="00980A94" w:rsidRDefault="000A43B4" w:rsidP="00EF3A5A">
      <w:pPr>
        <w:ind w:firstLine="709"/>
        <w:jc w:val="both"/>
      </w:pPr>
      <w:r w:rsidRPr="00980A94">
        <w:t xml:space="preserve">4. Развитие мотивации к овладению культурой активного использования словарей и других поисковых систем. </w:t>
      </w:r>
      <w:r w:rsidRPr="00980A94">
        <w:rPr>
          <w:i/>
        </w:rPr>
        <w:t>Обучающийся сможет:</w:t>
      </w:r>
    </w:p>
    <w:p w:rsidR="000A43B4" w:rsidRPr="00980A94" w:rsidRDefault="000A43B4" w:rsidP="00EF3A5A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определять необходимые ключевые поисковые слова и запросы;</w:t>
      </w:r>
    </w:p>
    <w:p w:rsidR="000A43B4" w:rsidRPr="00980A94" w:rsidRDefault="000A43B4" w:rsidP="00EF3A5A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0A43B4" w:rsidRPr="00980A94" w:rsidRDefault="000A43B4" w:rsidP="00EF3A5A">
      <w:pPr>
        <w:pStyle w:val="a6"/>
        <w:widowControl/>
        <w:numPr>
          <w:ilvl w:val="0"/>
          <w:numId w:val="5"/>
        </w:numPr>
        <w:autoSpaceDE/>
        <w:autoSpaceDN/>
        <w:adjustRightInd/>
        <w:ind w:left="993" w:hanging="284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0A43B4" w:rsidRPr="00EA0BB9" w:rsidRDefault="000A43B4" w:rsidP="00EF3A5A">
      <w:pPr>
        <w:tabs>
          <w:tab w:val="left" w:pos="993"/>
        </w:tabs>
        <w:ind w:firstLine="709"/>
        <w:jc w:val="both"/>
        <w:rPr>
          <w:b/>
          <w:i/>
        </w:rPr>
      </w:pPr>
      <w:r w:rsidRPr="00EA0BB9">
        <w:rPr>
          <w:b/>
          <w:i/>
        </w:rPr>
        <w:t>Коммуникативные УУД</w:t>
      </w:r>
    </w:p>
    <w:p w:rsidR="000A43B4" w:rsidRPr="00980A94" w:rsidRDefault="000A43B4" w:rsidP="00EF3A5A">
      <w:pPr>
        <w:pStyle w:val="a6"/>
        <w:tabs>
          <w:tab w:val="left" w:pos="426"/>
        </w:tabs>
        <w:ind w:left="0" w:firstLine="70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A43B4" w:rsidRPr="00980A94" w:rsidRDefault="000A43B4" w:rsidP="00EF3A5A">
      <w:pPr>
        <w:pStyle w:val="a6"/>
        <w:tabs>
          <w:tab w:val="left" w:pos="426"/>
        </w:tabs>
        <w:ind w:left="709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Обучающийся сможет</w:t>
      </w:r>
      <w:r w:rsidRPr="00980A94">
        <w:rPr>
          <w:sz w:val="24"/>
          <w:szCs w:val="24"/>
        </w:rPr>
        <w:t>:</w:t>
      </w:r>
    </w:p>
    <w:p w:rsidR="000A43B4" w:rsidRPr="00980A94" w:rsidRDefault="000A43B4" w:rsidP="00EF3A5A">
      <w:pPr>
        <w:widowControl w:val="0"/>
        <w:numPr>
          <w:ilvl w:val="0"/>
          <w:numId w:val="6"/>
        </w:numPr>
        <w:tabs>
          <w:tab w:val="left" w:pos="709"/>
        </w:tabs>
        <w:ind w:left="426" w:firstLine="0"/>
        <w:jc w:val="both"/>
      </w:pPr>
      <w:r w:rsidRPr="00980A94">
        <w:t>играть определенную роль в совместной деятельности;</w:t>
      </w:r>
    </w:p>
    <w:p w:rsidR="000A43B4" w:rsidRPr="00980A94" w:rsidRDefault="000A43B4" w:rsidP="00EF3A5A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0A43B4" w:rsidRPr="00980A94" w:rsidRDefault="000A43B4" w:rsidP="00EF3A5A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0A43B4" w:rsidRPr="00980A94" w:rsidRDefault="000A43B4" w:rsidP="00EF3A5A">
      <w:pPr>
        <w:widowControl w:val="0"/>
        <w:numPr>
          <w:ilvl w:val="0"/>
          <w:numId w:val="6"/>
        </w:numPr>
        <w:tabs>
          <w:tab w:val="left" w:pos="709"/>
        </w:tabs>
        <w:ind w:left="709" w:hanging="284"/>
        <w:jc w:val="both"/>
      </w:pPr>
      <w:r w:rsidRPr="00980A94"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0A43B4" w:rsidRPr="00980A94" w:rsidRDefault="000A43B4" w:rsidP="00EF3A5A">
      <w:pPr>
        <w:widowControl w:val="0"/>
        <w:tabs>
          <w:tab w:val="left" w:pos="142"/>
        </w:tabs>
        <w:ind w:firstLine="709"/>
        <w:jc w:val="both"/>
        <w:rPr>
          <w:i/>
        </w:rPr>
      </w:pPr>
      <w:r w:rsidRPr="00980A94"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80A94">
        <w:rPr>
          <w:i/>
        </w:rPr>
        <w:t>Обучающийся сможет: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отбирать и использовать речевые средства в процессе коммуникации с другими людьми (диалог в паре, в малой группе);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представлять в устной или письменной форме развернутый план собственной деятельности;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соблюдать нормы публичной речи, регламент в монологе и дискуссии в соответствии с коммуникативной задачей;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принимать решение в ходе диалога и согласовывать его с собеседником;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создавать письменные оригинальные тексты с использованием необходимых речевых средств;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A43B4" w:rsidRPr="00980A94" w:rsidRDefault="000A43B4" w:rsidP="00EF3A5A">
      <w:pPr>
        <w:widowControl w:val="0"/>
        <w:tabs>
          <w:tab w:val="left" w:pos="993"/>
        </w:tabs>
        <w:ind w:firstLine="709"/>
        <w:jc w:val="both"/>
      </w:pPr>
      <w:r w:rsidRPr="00980A94"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80A94">
        <w:rPr>
          <w:i/>
        </w:rPr>
        <w:t>Обучающийся сможет: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lastRenderedPageBreak/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A43B4" w:rsidRPr="00980A94" w:rsidRDefault="000A43B4" w:rsidP="00EF3A5A">
      <w:pPr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980A94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A43B4" w:rsidRPr="00980A94" w:rsidRDefault="000A43B4" w:rsidP="00EF3A5A">
      <w:pPr>
        <w:ind w:firstLine="709"/>
        <w:jc w:val="both"/>
        <w:rPr>
          <w:i/>
        </w:rPr>
      </w:pPr>
      <w:r w:rsidRPr="00980A94"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A43B4" w:rsidRPr="00980A94" w:rsidRDefault="000A43B4" w:rsidP="00EF3A5A">
      <w:pPr>
        <w:ind w:firstLine="709"/>
        <w:jc w:val="both"/>
      </w:pPr>
      <w:proofErr w:type="gramStart"/>
      <w:r w:rsidRPr="00980A94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0A43B4" w:rsidRPr="00980A94" w:rsidRDefault="000A43B4" w:rsidP="00EF3A5A">
      <w:pPr>
        <w:ind w:firstLine="709"/>
        <w:jc w:val="both"/>
      </w:pPr>
      <w:r w:rsidRPr="00980A94"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A43B4" w:rsidRPr="00980A94" w:rsidRDefault="000A43B4" w:rsidP="00EF3A5A">
      <w:pPr>
        <w:ind w:firstLine="709"/>
        <w:jc w:val="both"/>
      </w:pPr>
      <w:r w:rsidRPr="00980A94">
        <w:t>• заполнять и дополнять таблицы, схемы.</w:t>
      </w:r>
    </w:p>
    <w:p w:rsidR="000A43B4" w:rsidRPr="00980A94" w:rsidRDefault="000A43B4" w:rsidP="00EF3A5A">
      <w:pPr>
        <w:suppressAutoHyphens/>
        <w:ind w:firstLine="709"/>
        <w:jc w:val="both"/>
      </w:pPr>
      <w:r w:rsidRPr="00980A94"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0A43B4" w:rsidRDefault="000A43B4" w:rsidP="00EF3A5A">
      <w:pPr>
        <w:suppressAutoHyphens/>
        <w:ind w:firstLine="709"/>
        <w:jc w:val="both"/>
      </w:pPr>
      <w:r w:rsidRPr="00980A94"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0A43B4" w:rsidRPr="00980A94" w:rsidRDefault="000A43B4" w:rsidP="00EF3A5A">
      <w:pPr>
        <w:suppressAutoHyphens/>
        <w:ind w:firstLine="709"/>
        <w:jc w:val="both"/>
      </w:pPr>
    </w:p>
    <w:p w:rsidR="000A43B4" w:rsidRPr="00980A94" w:rsidRDefault="000A43B4" w:rsidP="00EF3A5A">
      <w:pPr>
        <w:pStyle w:val="ConsPlusNormal"/>
        <w:ind w:firstLine="540"/>
        <w:jc w:val="center"/>
        <w:rPr>
          <w:sz w:val="24"/>
          <w:szCs w:val="24"/>
        </w:rPr>
      </w:pPr>
      <w:r w:rsidRPr="00980A94">
        <w:rPr>
          <w:b/>
          <w:bCs/>
          <w:sz w:val="24"/>
          <w:szCs w:val="24"/>
        </w:rPr>
        <w:t>Предметные результаты</w:t>
      </w:r>
    </w:p>
    <w:p w:rsidR="000A43B4" w:rsidRPr="00980A94" w:rsidRDefault="000A43B4" w:rsidP="00EF3A5A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научится:</w:t>
      </w:r>
    </w:p>
    <w:p w:rsidR="000A43B4" w:rsidRPr="00980A94" w:rsidRDefault="000A43B4" w:rsidP="00EF3A5A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0A43B4" w:rsidRPr="00980A94" w:rsidRDefault="000A43B4" w:rsidP="00EF3A5A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bCs/>
          <w:iCs/>
          <w:sz w:val="24"/>
          <w:szCs w:val="24"/>
        </w:rPr>
        <w:t>2</w:t>
      </w:r>
      <w:r w:rsidRPr="00980A94">
        <w:rPr>
          <w:b/>
          <w:bCs/>
          <w:iCs/>
          <w:sz w:val="24"/>
          <w:szCs w:val="24"/>
        </w:rPr>
        <w:t>)</w:t>
      </w:r>
      <w:r w:rsidRPr="00980A94">
        <w:rPr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0A43B4" w:rsidRPr="00980A94" w:rsidRDefault="000A43B4" w:rsidP="00EF3A5A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3) использовать коммуникативно-эстетические возможности родного языка;</w:t>
      </w:r>
    </w:p>
    <w:p w:rsidR="000A43B4" w:rsidRPr="00980A94" w:rsidRDefault="000A43B4" w:rsidP="00EF3A5A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980A94">
        <w:rPr>
          <w:sz w:val="24"/>
          <w:szCs w:val="24"/>
        </w:rPr>
        <w:t>многоаспектного</w:t>
      </w:r>
      <w:proofErr w:type="spellEnd"/>
      <w:r w:rsidRPr="00980A94">
        <w:rPr>
          <w:sz w:val="24"/>
          <w:szCs w:val="24"/>
        </w:rPr>
        <w:t xml:space="preserve"> анализа текста;</w:t>
      </w:r>
    </w:p>
    <w:p w:rsidR="000A43B4" w:rsidRPr="00980A94" w:rsidRDefault="000A43B4" w:rsidP="00EF3A5A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0A43B4" w:rsidRPr="00980A94" w:rsidRDefault="000A43B4" w:rsidP="00EF3A5A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6)осознавать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980A94">
        <w:rPr>
          <w:sz w:val="24"/>
          <w:szCs w:val="24"/>
        </w:rPr>
        <w:t>многоаспектного</w:t>
      </w:r>
      <w:proofErr w:type="spellEnd"/>
      <w:r w:rsidRPr="00980A94">
        <w:rPr>
          <w:sz w:val="24"/>
          <w:szCs w:val="24"/>
        </w:rPr>
        <w:t xml:space="preserve"> диалога;</w:t>
      </w:r>
    </w:p>
    <w:p w:rsidR="000A43B4" w:rsidRPr="00980A94" w:rsidRDefault="000A43B4" w:rsidP="00EF3A5A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0A43B4" w:rsidRPr="00980A94" w:rsidRDefault="000A43B4" w:rsidP="00EF3A5A">
      <w:pPr>
        <w:pStyle w:val="ConsPlusNormal"/>
        <w:ind w:firstLine="540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0A43B4" w:rsidRPr="00980A94" w:rsidRDefault="000A43B4" w:rsidP="00EF3A5A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b/>
          <w:bCs/>
          <w:i/>
          <w:iCs/>
          <w:sz w:val="24"/>
          <w:szCs w:val="24"/>
        </w:rPr>
        <w:t>Ученик получит возможность научиться</w:t>
      </w:r>
      <w:r>
        <w:rPr>
          <w:b/>
          <w:bCs/>
          <w:i/>
          <w:iCs/>
          <w:sz w:val="24"/>
          <w:szCs w:val="24"/>
        </w:rPr>
        <w:t>:</w:t>
      </w:r>
    </w:p>
    <w:p w:rsidR="000A43B4" w:rsidRPr="00980A94" w:rsidRDefault="000A43B4" w:rsidP="00EF3A5A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bCs/>
          <w:i/>
          <w:iCs/>
          <w:sz w:val="24"/>
          <w:szCs w:val="24"/>
        </w:rPr>
        <w:t>1)</w:t>
      </w:r>
      <w:r w:rsidRPr="00980A94">
        <w:rPr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</w:t>
      </w:r>
      <w:r w:rsidRPr="00980A94">
        <w:rPr>
          <w:sz w:val="24"/>
          <w:szCs w:val="24"/>
        </w:rPr>
        <w:lastRenderedPageBreak/>
        <w:t>грамматических категорий родного языка;</w:t>
      </w:r>
    </w:p>
    <w:p w:rsidR="000A43B4" w:rsidRPr="00980A94" w:rsidRDefault="000A43B4" w:rsidP="00EF3A5A">
      <w:pPr>
        <w:pStyle w:val="ConsPlusNormal"/>
        <w:ind w:firstLine="539"/>
        <w:jc w:val="both"/>
        <w:rPr>
          <w:sz w:val="24"/>
          <w:szCs w:val="24"/>
        </w:rPr>
      </w:pPr>
      <w:r w:rsidRPr="00980A94">
        <w:rPr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0A43B4" w:rsidRPr="00980A94" w:rsidRDefault="000A43B4" w:rsidP="00EF3A5A">
      <w:pPr>
        <w:pStyle w:val="ConsPlusNormal"/>
        <w:jc w:val="both"/>
        <w:rPr>
          <w:sz w:val="24"/>
          <w:szCs w:val="24"/>
        </w:rPr>
      </w:pPr>
      <w:r w:rsidRPr="00980A94">
        <w:rPr>
          <w:i/>
          <w:sz w:val="24"/>
          <w:szCs w:val="24"/>
        </w:rPr>
        <w:t>3</w:t>
      </w:r>
      <w:r w:rsidRPr="00980A94">
        <w:rPr>
          <w:sz w:val="24"/>
          <w:szCs w:val="24"/>
        </w:rPr>
        <w:t>)ответственности за языковую культуру как общечеловеческую ценность.</w:t>
      </w:r>
    </w:p>
    <w:p w:rsidR="000A43B4" w:rsidRPr="00980A94" w:rsidRDefault="000A43B4" w:rsidP="00EF3A5A">
      <w:pPr>
        <w:pStyle w:val="ConsPlusNormal"/>
        <w:jc w:val="both"/>
        <w:rPr>
          <w:sz w:val="24"/>
          <w:szCs w:val="24"/>
        </w:rPr>
      </w:pPr>
      <w:r w:rsidRPr="00980A94">
        <w:rPr>
          <w:sz w:val="24"/>
          <w:szCs w:val="24"/>
        </w:rPr>
        <w:t xml:space="preserve"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980A94">
        <w:rPr>
          <w:sz w:val="24"/>
          <w:szCs w:val="24"/>
        </w:rPr>
        <w:t>досуговое</w:t>
      </w:r>
      <w:proofErr w:type="spellEnd"/>
      <w:r w:rsidRPr="00980A94">
        <w:rPr>
          <w:sz w:val="24"/>
          <w:szCs w:val="24"/>
        </w:rPr>
        <w:t xml:space="preserve"> чтение;</w:t>
      </w:r>
    </w:p>
    <w:p w:rsidR="000A43B4" w:rsidRPr="00980A94" w:rsidRDefault="000A43B4" w:rsidP="00EF3A5A">
      <w:pPr>
        <w:pStyle w:val="ConsPlusNormal"/>
        <w:ind w:firstLine="540"/>
        <w:jc w:val="both"/>
        <w:rPr>
          <w:b/>
          <w:bCs/>
          <w:i/>
          <w:iCs/>
          <w:sz w:val="24"/>
          <w:szCs w:val="24"/>
        </w:rPr>
      </w:pPr>
      <w:r w:rsidRPr="00980A94">
        <w:rPr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0A43B4" w:rsidRPr="00980A94" w:rsidRDefault="000A43B4" w:rsidP="00EF3A5A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980A94">
        <w:rPr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D63CAE" w:rsidRPr="00712298" w:rsidRDefault="00D63CAE" w:rsidP="00EF3A5A">
      <w:pPr>
        <w:jc w:val="both"/>
      </w:pPr>
    </w:p>
    <w:p w:rsidR="00EA0BB9" w:rsidRDefault="00EA0BB9" w:rsidP="00EF3A5A">
      <w:pPr>
        <w:ind w:firstLine="709"/>
        <w:jc w:val="both"/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877B3F" w:rsidRDefault="00877B3F" w:rsidP="00EF3A5A">
      <w:pPr>
        <w:ind w:firstLine="709"/>
        <w:jc w:val="center"/>
        <w:rPr>
          <w:b/>
          <w:i/>
        </w:rPr>
      </w:pPr>
    </w:p>
    <w:p w:rsidR="002D4E6A" w:rsidRPr="00712298" w:rsidRDefault="00D63CAE" w:rsidP="00EF3A5A">
      <w:pPr>
        <w:ind w:firstLine="709"/>
        <w:jc w:val="center"/>
        <w:rPr>
          <w:b/>
          <w:i/>
        </w:rPr>
      </w:pPr>
      <w:r w:rsidRPr="00712298">
        <w:rPr>
          <w:b/>
          <w:i/>
        </w:rPr>
        <w:lastRenderedPageBreak/>
        <w:t>Основные содержательные линии прогр</w:t>
      </w:r>
      <w:r w:rsidR="002D4E6A" w:rsidRPr="00712298">
        <w:rPr>
          <w:b/>
          <w:i/>
        </w:rPr>
        <w:t xml:space="preserve">аммы </w:t>
      </w:r>
      <w:r w:rsidRPr="00712298">
        <w:rPr>
          <w:b/>
          <w:i/>
        </w:rPr>
        <w:t xml:space="preserve"> предмета</w:t>
      </w:r>
    </w:p>
    <w:p w:rsidR="00D63CAE" w:rsidRPr="00712298" w:rsidRDefault="00D63CAE" w:rsidP="00EF3A5A">
      <w:pPr>
        <w:ind w:firstLine="709"/>
        <w:jc w:val="center"/>
        <w:rPr>
          <w:b/>
          <w:i/>
        </w:rPr>
      </w:pPr>
      <w:r w:rsidRPr="00712298">
        <w:rPr>
          <w:b/>
          <w:i/>
        </w:rPr>
        <w:t xml:space="preserve"> «Русский родной язык»</w:t>
      </w:r>
    </w:p>
    <w:p w:rsidR="00D63CAE" w:rsidRPr="00712298" w:rsidRDefault="00D63CAE" w:rsidP="00EF3A5A">
      <w:pPr>
        <w:ind w:firstLine="709"/>
        <w:jc w:val="both"/>
      </w:pPr>
      <w:r w:rsidRPr="00712298">
        <w:t xml:space="preserve">Как курс, имеющий частный характер, школьный курс русского родного языка опирается на содержание основного курса, представленного в образовательной области «Русский язык и литература», сопровождает и поддерживает его. Основные содержательные линии настоящей программы (блоки программы) соотносятся с основными содержательными линиями основного курса русского языка в образовательной организации, но не </w:t>
      </w:r>
      <w:proofErr w:type="gramStart"/>
      <w:r w:rsidRPr="00712298">
        <w:t xml:space="preserve">дублируют </w:t>
      </w:r>
      <w:proofErr w:type="spellStart"/>
      <w:r w:rsidRPr="00712298">
        <w:t>ихи</w:t>
      </w:r>
      <w:proofErr w:type="spellEnd"/>
      <w:r w:rsidRPr="00712298">
        <w:t xml:space="preserve"> имеют</w:t>
      </w:r>
      <w:proofErr w:type="gramEnd"/>
      <w:r w:rsidRPr="00712298">
        <w:t xml:space="preserve"> преимущественно практико-ориентированный характер.</w:t>
      </w:r>
    </w:p>
    <w:p w:rsidR="00D63CAE" w:rsidRPr="00712298" w:rsidRDefault="00D63CAE" w:rsidP="00EF3A5A">
      <w:pPr>
        <w:ind w:firstLine="709"/>
        <w:jc w:val="both"/>
      </w:pPr>
      <w:r w:rsidRPr="00712298">
        <w:t>В соответствии с этим в программе выделяются следующие блоки:</w:t>
      </w:r>
    </w:p>
    <w:p w:rsidR="00D63CAE" w:rsidRPr="00712298" w:rsidRDefault="00D63CAE" w:rsidP="00EF3A5A">
      <w:pPr>
        <w:ind w:firstLine="709"/>
        <w:jc w:val="both"/>
        <w:rPr>
          <w:rFonts w:eastAsia="Calibri"/>
        </w:rPr>
      </w:pPr>
      <w:proofErr w:type="gramStart"/>
      <w:r w:rsidRPr="00712298">
        <w:t xml:space="preserve">В первом блоке – </w:t>
      </w:r>
      <w:r w:rsidRPr="00712298">
        <w:rPr>
          <w:b/>
        </w:rPr>
        <w:t>«Язык и культура»</w:t>
      </w:r>
      <w:r w:rsidRPr="00712298">
        <w:t xml:space="preserve"> – представлено содержание, изучение которого позволит раскрыть взаимосвязь языка и истории, языка и материальной и духовной культуры русского народа, </w:t>
      </w:r>
      <w:r w:rsidRPr="00712298">
        <w:rPr>
          <w:rFonts w:eastAsia="Calibri"/>
        </w:rPr>
        <w:t>национально-культурн</w:t>
      </w:r>
      <w:r w:rsidRPr="00712298">
        <w:t>ую специфику</w:t>
      </w:r>
      <w:r w:rsidRPr="00712298">
        <w:rPr>
          <w:rFonts w:eastAsia="Calibri"/>
        </w:rPr>
        <w:t xml:space="preserve"> русского языка, </w:t>
      </w:r>
      <w:r w:rsidRPr="00712298">
        <w:t>обеспечит о</w:t>
      </w:r>
      <w:r w:rsidRPr="00712298">
        <w:rPr>
          <w:rFonts w:eastAsia="Calibri"/>
        </w:rPr>
        <w:t>владение нормами русс</w:t>
      </w:r>
      <w:r w:rsidRPr="00712298">
        <w:t xml:space="preserve">кого речевого этикета в различных сферах общения, </w:t>
      </w:r>
      <w:r w:rsidRPr="00712298">
        <w:rPr>
          <w:rFonts w:eastAsia="Calibri"/>
        </w:rPr>
        <w:t>выявление общего и специфического в языках и культурах русского и других народов России и мира, овладение культурой межнационального общения.</w:t>
      </w:r>
      <w:proofErr w:type="gramEnd"/>
    </w:p>
    <w:p w:rsidR="00D63CAE" w:rsidRPr="00712298" w:rsidRDefault="00D63CAE" w:rsidP="00EF3A5A">
      <w:pPr>
        <w:ind w:firstLine="709"/>
        <w:jc w:val="both"/>
      </w:pPr>
      <w:proofErr w:type="gramStart"/>
      <w:r w:rsidRPr="00712298">
        <w:t xml:space="preserve">Второй блок – </w:t>
      </w:r>
      <w:r w:rsidRPr="00712298">
        <w:rPr>
          <w:b/>
        </w:rPr>
        <w:t>«Культура речи»</w:t>
      </w:r>
      <w:r w:rsidRPr="00712298">
        <w:t xml:space="preserve"> – ориентирован на формирование у учащихся ответственного и осознанного отношения к использованию русского языка во всех сферах жизни, повышение речевой культуры подрастающего поколения, практическое овладение культурой речи: навыками сознательного и произвольного использования норм русского литературного языка для создания правильной речи и конструирования речевых высказываний в устной и письменной форме с учётом требований уместности, точности, логичности, чистоты, богатства</w:t>
      </w:r>
      <w:proofErr w:type="gramEnd"/>
      <w:r w:rsidRPr="00712298">
        <w:t xml:space="preserve"> и выразительности; понимание вариантов норм; развитие потребности обращаться к нормативным словарям современного русского литературного языка и совершенствование умений пользоваться ими.</w:t>
      </w:r>
    </w:p>
    <w:p w:rsidR="00D63CAE" w:rsidRPr="00712298" w:rsidRDefault="00D63CAE" w:rsidP="00EF3A5A">
      <w:pPr>
        <w:ind w:firstLine="709"/>
        <w:jc w:val="both"/>
      </w:pPr>
      <w:r w:rsidRPr="00712298">
        <w:t xml:space="preserve">В третьем блоке – </w:t>
      </w:r>
      <w:r w:rsidRPr="00712298">
        <w:rPr>
          <w:b/>
        </w:rPr>
        <w:t xml:space="preserve">«Речь. Речевая деятельность. </w:t>
      </w:r>
      <w:proofErr w:type="gramStart"/>
      <w:r w:rsidRPr="00712298">
        <w:rPr>
          <w:b/>
        </w:rPr>
        <w:t>Текст»</w:t>
      </w:r>
      <w:r w:rsidRPr="00712298">
        <w:t xml:space="preserve"> – представлено содержание, направленное на совершенствование видов речевой деятельности в их взаимосвязи и культуры устной и письменной речи, развитие базовых умений и навыков использования языка в жизненно важных для школьников ситуациях общения: умений определять цели коммуникации, оценивать речевую ситуацию, учитывать коммуникативные намерения партнёра, выбирать адекватные стратегии коммуникации; понимать, анализировать и создавать тексты разных функционально-смысловых типов, жанров, стилистической принадлежности.</w:t>
      </w:r>
      <w:proofErr w:type="gramEnd"/>
    </w:p>
    <w:p w:rsidR="00980A94" w:rsidRDefault="00980A94" w:rsidP="00EF3A5A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EF3A5A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EF3A5A">
      <w:pPr>
        <w:pStyle w:val="ConsPlusNormal"/>
        <w:ind w:firstLine="540"/>
        <w:jc w:val="both"/>
        <w:rPr>
          <w:sz w:val="24"/>
          <w:szCs w:val="24"/>
        </w:rPr>
      </w:pPr>
    </w:p>
    <w:p w:rsidR="0090345F" w:rsidRDefault="0090345F" w:rsidP="00EF3A5A">
      <w:pPr>
        <w:pStyle w:val="ConsPlusNormal"/>
        <w:ind w:firstLine="540"/>
        <w:jc w:val="both"/>
        <w:rPr>
          <w:sz w:val="24"/>
          <w:szCs w:val="24"/>
        </w:rPr>
      </w:pPr>
    </w:p>
    <w:p w:rsidR="0090345F" w:rsidRPr="00C07CD6" w:rsidRDefault="0090345F" w:rsidP="00EF3A5A">
      <w:pPr>
        <w:pStyle w:val="ConsPlusNormal"/>
        <w:ind w:firstLine="540"/>
        <w:jc w:val="both"/>
        <w:rPr>
          <w:sz w:val="24"/>
          <w:szCs w:val="24"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4B01F4" w:rsidRDefault="004B01F4" w:rsidP="00EF3A5A">
      <w:pPr>
        <w:ind w:firstLine="709"/>
        <w:jc w:val="center"/>
        <w:rPr>
          <w:b/>
          <w:caps/>
        </w:rPr>
      </w:pPr>
    </w:p>
    <w:p w:rsidR="00C245C4" w:rsidRPr="00712298" w:rsidRDefault="00C245C4" w:rsidP="00EF3A5A">
      <w:pPr>
        <w:ind w:firstLine="709"/>
        <w:jc w:val="center"/>
        <w:rPr>
          <w:b/>
          <w:caps/>
        </w:rPr>
      </w:pPr>
      <w:r w:rsidRPr="00712298">
        <w:rPr>
          <w:b/>
          <w:caps/>
        </w:rPr>
        <w:lastRenderedPageBreak/>
        <w:t>Содержание учебного предмета</w:t>
      </w:r>
    </w:p>
    <w:p w:rsidR="00C245C4" w:rsidRPr="00712298" w:rsidRDefault="00C245C4" w:rsidP="00EF3A5A">
      <w:pPr>
        <w:ind w:firstLine="709"/>
        <w:jc w:val="center"/>
        <w:rPr>
          <w:b/>
          <w:caps/>
        </w:rPr>
      </w:pPr>
      <w:r w:rsidRPr="00712298">
        <w:rPr>
          <w:b/>
          <w:caps/>
        </w:rPr>
        <w:t>«Русский РОДНОЙ язык»</w:t>
      </w:r>
    </w:p>
    <w:p w:rsidR="00C245C4" w:rsidRPr="00B305B8" w:rsidRDefault="00B305B8" w:rsidP="00EF3A5A">
      <w:pPr>
        <w:ind w:firstLine="709"/>
        <w:rPr>
          <w:b/>
        </w:rPr>
      </w:pPr>
      <w:r>
        <w:rPr>
          <w:b/>
        </w:rPr>
        <w:t>Первый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877B3F" w:rsidP="00EF3A5A">
      <w:pPr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</w:t>
      </w:r>
      <w:r w:rsidRPr="00712298">
        <w:rPr>
          <w:rFonts w:eastAsia="Calibri"/>
        </w:rPr>
        <w:t>Русский язык – язык русской художественной литературы.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Язык как зеркало национальной культуры. </w:t>
      </w:r>
      <w:r w:rsidRPr="00712298">
        <w:rPr>
          <w:rFonts w:eastAsia="Calibri"/>
        </w:rPr>
        <w:t>Слово как хранилище материальной и духовной культуры народа</w:t>
      </w:r>
      <w:r w:rsidRPr="00712298">
        <w:t xml:space="preserve">. Слова, обозначающие предметы и явления традиционного русского быта (национальную одежду, пищу, игры, народные танцы и т.п.), слова с национально-культурным компонентом значения (символика числа, цвета и т.п.), </w:t>
      </w:r>
      <w:proofErr w:type="spellStart"/>
      <w:r w:rsidRPr="00712298">
        <w:t>народно-поэтические</w:t>
      </w:r>
      <w:proofErr w:type="spellEnd"/>
      <w:r w:rsidRPr="00712298">
        <w:t xml:space="preserve"> символы, </w:t>
      </w:r>
      <w:proofErr w:type="spellStart"/>
      <w:r w:rsidRPr="00712298">
        <w:t>народно-поэтические</w:t>
      </w:r>
      <w:proofErr w:type="spellEnd"/>
      <w:r w:rsidRPr="00712298">
        <w:t xml:space="preserve"> эпитеты (за тридевять земель, цветущая калина – девушка, тучи – несчастья, полынь, веретено, ясный сокол, красна девица, </w:t>
      </w:r>
      <w:proofErr w:type="gramStart"/>
      <w:r w:rsidRPr="00712298">
        <w:t>р</w:t>
      </w:r>
      <w:proofErr w:type="gramEnd"/>
      <w:r w:rsidRPr="00712298">
        <w:t xml:space="preserve">όдный батюшка), прецедентные имена (Илья Муромец, Василиса Прекрасная, Иван-Царевич, сивка-бурка, жар-птица, и т.п.) в русских народных и литературных сказках, народных песнях, былинах, художественной литературе. </w:t>
      </w:r>
    </w:p>
    <w:p w:rsidR="00C245C4" w:rsidRPr="00712298" w:rsidRDefault="00C245C4" w:rsidP="00EF3A5A">
      <w:pPr>
        <w:ind w:firstLine="709"/>
        <w:jc w:val="both"/>
      </w:pPr>
      <w:r w:rsidRPr="00712298">
        <w:t>Крылатые слова и выражения (прецедентные тексты) из русских народных и литературных сказок (битый небитого везёт; по щучьему велению; сказка про белого бычка; ни в сказке сказать, ни пером описать; при царе Горохе; золотая рыбка; а ткачиха</w:t>
      </w:r>
      <w:r w:rsidR="00545B42">
        <w:t xml:space="preserve"> с поварихой, </w:t>
      </w:r>
      <w:proofErr w:type="gramStart"/>
      <w:r w:rsidR="00545B42">
        <w:t>с</w:t>
      </w:r>
      <w:proofErr w:type="gramEnd"/>
      <w:r w:rsidR="00545B42">
        <w:t xml:space="preserve"> сватьей бабой </w:t>
      </w:r>
      <w:proofErr w:type="spellStart"/>
      <w:r w:rsidR="00545B42">
        <w:t>Ба</w:t>
      </w:r>
      <w:r w:rsidRPr="00712298">
        <w:t>барихойи</w:t>
      </w:r>
      <w:proofErr w:type="spellEnd"/>
      <w:r w:rsidRPr="00712298">
        <w:t xml:space="preserve">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rFonts w:eastAsia="Calibri"/>
        </w:rPr>
        <w:t>Краткая история русской письменности. Создание славянского алфавита.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(надуть щёки, вытягивать шею, всплеснуть руками и др.) в сравнении с языком жестов других народов. </w:t>
      </w:r>
    </w:p>
    <w:p w:rsidR="00C245C4" w:rsidRPr="00712298" w:rsidRDefault="00C245C4" w:rsidP="00EF3A5A">
      <w:pPr>
        <w:ind w:firstLine="709"/>
        <w:jc w:val="both"/>
      </w:pPr>
      <w:r w:rsidRPr="00712298">
        <w:t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Ознакомление с историей и этимологией некоторых слов.  </w:t>
      </w:r>
    </w:p>
    <w:p w:rsidR="00C245C4" w:rsidRPr="00712298" w:rsidRDefault="00C245C4" w:rsidP="00EF3A5A">
      <w:pPr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Слово как хранилище материальной и духовной культуры народа. Национальная специфика слов с живой внутренней формой (черника, голубика, земляника, рыжик).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  <w:proofErr w:type="spellStart"/>
      <w:r w:rsidRPr="00712298">
        <w:rPr>
          <w:rFonts w:eastAsia="Calibri"/>
        </w:rPr>
        <w:t>Поэтизмы</w:t>
      </w:r>
      <w:proofErr w:type="spellEnd"/>
      <w:r w:rsidRPr="00712298">
        <w:rPr>
          <w:rFonts w:eastAsia="Calibri"/>
        </w:rPr>
        <w:t xml:space="preserve"> и </w:t>
      </w:r>
      <w:proofErr w:type="spellStart"/>
      <w:r w:rsidRPr="00712298">
        <w:rPr>
          <w:rFonts w:eastAsia="Calibri"/>
        </w:rPr>
        <w:t>слова-символы</w:t>
      </w:r>
      <w:proofErr w:type="gramStart"/>
      <w:r w:rsidRPr="00712298">
        <w:rPr>
          <w:rFonts w:eastAsia="Calibri"/>
        </w:rPr>
        <w:t>,о</w:t>
      </w:r>
      <w:proofErr w:type="gramEnd"/>
      <w:r w:rsidRPr="00712298">
        <w:rPr>
          <w:rFonts w:eastAsia="Calibri"/>
        </w:rPr>
        <w:t>бладающие</w:t>
      </w:r>
      <w:proofErr w:type="spellEnd"/>
      <w:r w:rsidRPr="00712298">
        <w:rPr>
          <w:rFonts w:eastAsia="Calibri"/>
        </w:rPr>
        <w:t xml:space="preserve"> традиционной метафорической </w:t>
      </w:r>
      <w:proofErr w:type="spellStart"/>
      <w:r w:rsidRPr="00712298">
        <w:rPr>
          <w:rFonts w:eastAsia="Calibri"/>
        </w:rPr>
        <w:t>образностью,в</w:t>
      </w:r>
      <w:proofErr w:type="spellEnd"/>
      <w:r w:rsidRPr="00712298">
        <w:rPr>
          <w:rFonts w:eastAsia="Calibri"/>
        </w:rPr>
        <w:t xml:space="preserve"> поэтической речи.</w:t>
      </w:r>
    </w:p>
    <w:p w:rsidR="00C245C4" w:rsidRPr="00712298" w:rsidRDefault="00C245C4" w:rsidP="00EF3A5A">
      <w:pPr>
        <w:ind w:firstLine="709"/>
        <w:jc w:val="both"/>
        <w:rPr>
          <w:rFonts w:eastAsia="Calibri"/>
        </w:rPr>
      </w:pPr>
      <w:r w:rsidRPr="00712298">
        <w:rPr>
          <w:rFonts w:eastAsia="Calibri"/>
        </w:rPr>
        <w:t xml:space="preserve">Слова со специфическим оценочно-характеризующим значением. </w:t>
      </w:r>
      <w:proofErr w:type="gramStart"/>
      <w:r w:rsidRPr="00712298">
        <w:rPr>
          <w:rFonts w:eastAsia="Calibri"/>
        </w:rPr>
        <w:t>Связь определённых наименований с некоторыми качествами, эмоциональными состояниями и т.п. человека (барышня – об изнеженной, избалованной девушке; сухарь – о сухом, неотзывчивом человеке; сорока – о болтливой женщине и т.п., лиса – хитрая для русских, но мудрая для эскимосов; змея – злая, коварная для русских, символ долголетия, мудрости – в тюркских языках и т.п.).</w:t>
      </w:r>
      <w:proofErr w:type="gramEnd"/>
    </w:p>
    <w:p w:rsidR="00C245C4" w:rsidRPr="00712298" w:rsidRDefault="00C245C4" w:rsidP="00EF3A5A">
      <w:pPr>
        <w:ind w:firstLine="709"/>
        <w:jc w:val="both"/>
      </w:pPr>
      <w:r w:rsidRPr="00712298">
        <w:t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поговорок, и имеющие в силу этого определённую стилистическую окраску.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Общеизвестные старинные русские города. Происхождение их названий. </w:t>
      </w:r>
    </w:p>
    <w:p w:rsidR="00C245C4" w:rsidRPr="00712298" w:rsidRDefault="00877B3F" w:rsidP="00EF3A5A">
      <w:pPr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</w:t>
      </w:r>
      <w:proofErr w:type="spellStart"/>
      <w:r w:rsidRPr="00712298">
        <w:t>языка</w:t>
      </w:r>
      <w:proofErr w:type="gramStart"/>
      <w:r w:rsidRPr="00712298">
        <w:t>.П</w:t>
      </w:r>
      <w:proofErr w:type="gramEnd"/>
      <w:r w:rsidRPr="00712298">
        <w:t>онятие</w:t>
      </w:r>
      <w:proofErr w:type="spellEnd"/>
      <w:r w:rsidRPr="00712298">
        <w:t xml:space="preserve"> о варианте </w:t>
      </w:r>
      <w:proofErr w:type="spellStart"/>
      <w:r w:rsidRPr="00712298">
        <w:t>нормы.Равноправные</w:t>
      </w:r>
      <w:proofErr w:type="spellEnd"/>
      <w:r w:rsidRPr="00712298">
        <w:t xml:space="preserve"> и допустимые варианты произношения. </w:t>
      </w:r>
      <w:proofErr w:type="spellStart"/>
      <w:r w:rsidRPr="00712298">
        <w:t>Нерекомендуемые</w:t>
      </w:r>
      <w:proofErr w:type="spellEnd"/>
      <w:r w:rsidRPr="00712298">
        <w:t xml:space="preserve"> и неправильные варианты произношения. Запретительные пометы в орфоэпических словарях.</w:t>
      </w:r>
    </w:p>
    <w:p w:rsidR="00C245C4" w:rsidRPr="00712298" w:rsidRDefault="00C245C4" w:rsidP="00EF3A5A">
      <w:pPr>
        <w:ind w:firstLine="709"/>
        <w:jc w:val="both"/>
      </w:pPr>
      <w:r w:rsidRPr="00712298">
        <w:lastRenderedPageBreak/>
        <w:t>Постоянное и подвижное ударение в именах существительных; именах прилагательных, глаголах.</w:t>
      </w:r>
    </w:p>
    <w:p w:rsidR="00C245C4" w:rsidRPr="00712298" w:rsidRDefault="00C245C4" w:rsidP="00EF3A5A">
      <w:pPr>
        <w:ind w:firstLine="709"/>
        <w:jc w:val="both"/>
        <w:rPr>
          <w:i/>
        </w:rPr>
      </w:pPr>
      <w:r w:rsidRPr="00712298">
        <w:t>Омографы: ударение как маркёр смысла слова</w:t>
      </w:r>
      <w:r w:rsidRPr="00712298">
        <w:rPr>
          <w:i/>
        </w:rPr>
        <w:t xml:space="preserve">: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парИть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рожкИ</w:t>
      </w:r>
      <w:proofErr w:type="spellEnd"/>
      <w:r w:rsidRPr="00712298">
        <w:rPr>
          <w:i/>
        </w:rPr>
        <w:t xml:space="preserve">,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 — </w:t>
      </w:r>
      <w:proofErr w:type="spellStart"/>
      <w:r w:rsidRPr="00712298">
        <w:rPr>
          <w:i/>
        </w:rPr>
        <w:t>полкИ</w:t>
      </w:r>
      <w:proofErr w:type="spellEnd"/>
      <w:r w:rsidRPr="00712298">
        <w:rPr>
          <w:i/>
        </w:rPr>
        <w:t xml:space="preserve">, Атлас — </w:t>
      </w:r>
      <w:proofErr w:type="spellStart"/>
      <w:r w:rsidRPr="00712298">
        <w:rPr>
          <w:i/>
        </w:rPr>
        <w:t>атлАс</w:t>
      </w:r>
      <w:proofErr w:type="spellEnd"/>
      <w:r w:rsidRPr="00712298">
        <w:rPr>
          <w:i/>
        </w:rPr>
        <w:t>.</w:t>
      </w:r>
    </w:p>
    <w:p w:rsidR="00C245C4" w:rsidRPr="00712298" w:rsidRDefault="00C245C4" w:rsidP="00EF3A5A">
      <w:pPr>
        <w:ind w:firstLine="709"/>
        <w:jc w:val="both"/>
      </w:pPr>
      <w:r w:rsidRPr="00712298">
        <w:t>Произносительные варианты орфоэпической нормы: (</w:t>
      </w:r>
      <w:proofErr w:type="spellStart"/>
      <w:r w:rsidRPr="00712298">
        <w:t>бул</w:t>
      </w:r>
      <w:proofErr w:type="gramStart"/>
      <w:r w:rsidRPr="00712298">
        <w:t>о</w:t>
      </w:r>
      <w:proofErr w:type="spellEnd"/>
      <w:r w:rsidRPr="00712298">
        <w:t>[</w:t>
      </w:r>
      <w:proofErr w:type="gramEnd"/>
      <w:r w:rsidRPr="00712298">
        <w:t>ч’]</w:t>
      </w:r>
      <w:proofErr w:type="spellStart"/>
      <w:r w:rsidRPr="00712298">
        <w:t>ная</w:t>
      </w:r>
      <w:proofErr w:type="spellEnd"/>
      <w:r w:rsidRPr="00712298">
        <w:t xml:space="preserve"> — </w:t>
      </w:r>
      <w:proofErr w:type="spellStart"/>
      <w:r w:rsidRPr="00712298">
        <w:t>було</w:t>
      </w:r>
      <w:proofErr w:type="spellEnd"/>
      <w:r w:rsidRPr="00712298">
        <w:t>[</w:t>
      </w:r>
      <w:proofErr w:type="spellStart"/>
      <w:r w:rsidRPr="00712298">
        <w:t>ш</w:t>
      </w:r>
      <w:proofErr w:type="spellEnd"/>
      <w:r w:rsidRPr="00712298">
        <w:t>]</w:t>
      </w:r>
      <w:proofErr w:type="spellStart"/>
      <w:r w:rsidRPr="00712298">
        <w:t>ная</w:t>
      </w:r>
      <w:proofErr w:type="spellEnd"/>
      <w:r w:rsidRPr="00712298">
        <w:t>, же[</w:t>
      </w:r>
      <w:proofErr w:type="spellStart"/>
      <w:r w:rsidRPr="00712298">
        <w:t>н</w:t>
      </w:r>
      <w:proofErr w:type="spellEnd"/>
      <w:r w:rsidRPr="00712298">
        <w:t>’]</w:t>
      </w:r>
      <w:proofErr w:type="spellStart"/>
      <w:r w:rsidRPr="00712298">
        <w:t>щина</w:t>
      </w:r>
      <w:proofErr w:type="spellEnd"/>
      <w:r w:rsidRPr="00712298">
        <w:t xml:space="preserve"> — же[</w:t>
      </w:r>
      <w:proofErr w:type="spellStart"/>
      <w:r w:rsidRPr="00712298">
        <w:t>н</w:t>
      </w:r>
      <w:proofErr w:type="spellEnd"/>
      <w:r w:rsidRPr="00712298">
        <w:t>]</w:t>
      </w:r>
      <w:proofErr w:type="spellStart"/>
      <w:r w:rsidRPr="00712298">
        <w:t>щина</w:t>
      </w:r>
      <w:proofErr w:type="spellEnd"/>
      <w:r w:rsidRPr="00712298">
        <w:t>, до[</w:t>
      </w:r>
      <w:proofErr w:type="spellStart"/>
      <w:r w:rsidRPr="00712298">
        <w:t>жд</w:t>
      </w:r>
      <w:proofErr w:type="spellEnd"/>
      <w:r w:rsidRPr="00712298">
        <w:t>]ём — до[ж’]ём и под.).Произносительные варианты на уровне словосочетаний (</w:t>
      </w:r>
      <w:proofErr w:type="spellStart"/>
      <w:r w:rsidRPr="00712298">
        <w:t>микроволнОвая</w:t>
      </w:r>
      <w:proofErr w:type="spellEnd"/>
      <w:r w:rsidRPr="00712298">
        <w:t xml:space="preserve"> печь – </w:t>
      </w:r>
      <w:proofErr w:type="spellStart"/>
      <w:r w:rsidRPr="00712298">
        <w:t>микровОлновая</w:t>
      </w:r>
      <w:proofErr w:type="spellEnd"/>
      <w:r w:rsidRPr="00712298">
        <w:t xml:space="preserve"> терапия).</w:t>
      </w:r>
    </w:p>
    <w:p w:rsidR="00C245C4" w:rsidRPr="00712298" w:rsidRDefault="00C245C4" w:rsidP="00EF3A5A">
      <w:pPr>
        <w:ind w:firstLine="709"/>
        <w:jc w:val="both"/>
      </w:pPr>
      <w:r w:rsidRPr="00712298">
        <w:t>Роль звукописи в художественном тексте.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Лексические нормы употребления имён существительных, прилагательных, </w:t>
      </w:r>
      <w:proofErr w:type="spellStart"/>
      <w:r w:rsidRPr="00712298">
        <w:t>глаголовв</w:t>
      </w:r>
      <w:proofErr w:type="spellEnd"/>
      <w:r w:rsidRPr="00712298">
        <w:t xml:space="preserve"> современном русском литературном </w:t>
      </w:r>
      <w:proofErr w:type="spellStart"/>
      <w:r w:rsidRPr="00712298">
        <w:t>языке</w:t>
      </w:r>
      <w:proofErr w:type="gramStart"/>
      <w:r w:rsidRPr="00712298">
        <w:t>.С</w:t>
      </w:r>
      <w:proofErr w:type="gramEnd"/>
      <w:r w:rsidRPr="00712298">
        <w:t>тилистические</w:t>
      </w:r>
      <w:proofErr w:type="spellEnd"/>
      <w:r w:rsidRPr="00712298">
        <w:t xml:space="preserve"> варианты нормы (книжный, общеупотребительный‚ разговорный и просторечный) употребления имён существительных, прилагательных, глаголов в речи(кинофильм — кинокартина — кино – кинолента, интернациональный — международный, экспорт — вывоз, импорт — ввоз‚ </w:t>
      </w:r>
      <w:proofErr w:type="spellStart"/>
      <w:r w:rsidRPr="00712298">
        <w:t>блато</w:t>
      </w:r>
      <w:proofErr w:type="spellEnd"/>
      <w:r w:rsidRPr="00712298">
        <w:t xml:space="preserve"> — болото, </w:t>
      </w:r>
      <w:proofErr w:type="spellStart"/>
      <w:r w:rsidRPr="00712298">
        <w:t>брещи</w:t>
      </w:r>
      <w:proofErr w:type="spellEnd"/>
      <w:r w:rsidRPr="00712298">
        <w:t xml:space="preserve"> — беречь, шлем — шелом, краткий — короткий, беспрестанный — </w:t>
      </w:r>
      <w:proofErr w:type="spellStart"/>
      <w:r w:rsidRPr="00712298">
        <w:t>бесперестанный</w:t>
      </w:r>
      <w:proofErr w:type="spellEnd"/>
      <w:r w:rsidRPr="00712298">
        <w:t xml:space="preserve">‚ </w:t>
      </w:r>
      <w:proofErr w:type="spellStart"/>
      <w:r w:rsidRPr="00712298">
        <w:t>глаголить</w:t>
      </w:r>
      <w:proofErr w:type="spellEnd"/>
      <w:r w:rsidRPr="00712298">
        <w:t xml:space="preserve"> – говорить – сказать – брякнуть).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Категория рода: род заимствованных несклоняемых имен существительных (</w:t>
      </w:r>
      <w:r w:rsidRPr="00712298">
        <w:rPr>
          <w:i/>
        </w:rPr>
        <w:t>шимпанзе, колибри, евро, авеню, салями, коммюнике</w:t>
      </w:r>
      <w:r w:rsidRPr="00712298">
        <w:t xml:space="preserve">); род сложных существительных (плащ-палатка, диван-кровать, музей-квартира);род имен собственных (географических названий);род </w:t>
      </w:r>
      <w:proofErr w:type="spellStart"/>
      <w:r w:rsidRPr="00712298">
        <w:t>аббревиатур</w:t>
      </w:r>
      <w:proofErr w:type="gramStart"/>
      <w:r w:rsidRPr="00712298">
        <w:t>.Н</w:t>
      </w:r>
      <w:proofErr w:type="gramEnd"/>
      <w:r w:rsidRPr="00712298">
        <w:t>ормативные</w:t>
      </w:r>
      <w:proofErr w:type="spellEnd"/>
      <w:r w:rsidRPr="00712298">
        <w:t xml:space="preserve"> и ненормативные формы употребления имён существительных.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Формы существительных мужского рода множественного числа с окончаниями </w:t>
      </w:r>
      <w:proofErr w:type="gramStart"/>
      <w:r w:rsidRPr="00712298">
        <w:rPr>
          <w:i/>
        </w:rPr>
        <w:t>–а</w:t>
      </w:r>
      <w:proofErr w:type="gramEnd"/>
      <w:r w:rsidRPr="00712298">
        <w:rPr>
          <w:i/>
        </w:rPr>
        <w:t>(-я), -</w:t>
      </w:r>
      <w:proofErr w:type="spellStart"/>
      <w:r w:rsidRPr="00712298">
        <w:rPr>
          <w:i/>
        </w:rPr>
        <w:t>ы</w:t>
      </w:r>
      <w:proofErr w:type="spellEnd"/>
      <w:r w:rsidRPr="00712298">
        <w:rPr>
          <w:i/>
        </w:rPr>
        <w:t>(и)</w:t>
      </w:r>
      <w:r w:rsidRPr="00712298">
        <w:t xml:space="preserve">‚ различающиеся по смыслу: </w:t>
      </w:r>
      <w:r w:rsidRPr="00712298">
        <w:rPr>
          <w:i/>
        </w:rPr>
        <w:t>корпуса</w:t>
      </w:r>
      <w:r w:rsidRPr="00712298">
        <w:t xml:space="preserve"> (здания, войсковые соединения) – </w:t>
      </w:r>
      <w:r w:rsidRPr="00712298">
        <w:rPr>
          <w:i/>
        </w:rPr>
        <w:t>корпусы</w:t>
      </w:r>
      <w:r w:rsidRPr="00712298">
        <w:t xml:space="preserve"> (туловища); </w:t>
      </w:r>
      <w:r w:rsidRPr="00712298">
        <w:rPr>
          <w:i/>
        </w:rPr>
        <w:t>образа</w:t>
      </w:r>
      <w:r w:rsidRPr="00712298">
        <w:t xml:space="preserve"> (иконы) – </w:t>
      </w:r>
      <w:r w:rsidRPr="00712298">
        <w:rPr>
          <w:i/>
        </w:rPr>
        <w:t>образы</w:t>
      </w:r>
      <w:r w:rsidRPr="00712298">
        <w:t xml:space="preserve"> (литературные); </w:t>
      </w:r>
      <w:r w:rsidRPr="00712298">
        <w:rPr>
          <w:i/>
        </w:rPr>
        <w:t>кондуктора</w:t>
      </w:r>
      <w:r w:rsidRPr="00712298">
        <w:t xml:space="preserve"> (работники транспорта) – </w:t>
      </w:r>
      <w:r w:rsidRPr="00712298">
        <w:rPr>
          <w:i/>
        </w:rPr>
        <w:t>кондукторы</w:t>
      </w:r>
      <w:r w:rsidRPr="00712298">
        <w:t xml:space="preserve"> (приспособление в технике); </w:t>
      </w:r>
      <w:r w:rsidRPr="00712298">
        <w:rPr>
          <w:i/>
        </w:rPr>
        <w:t>меха</w:t>
      </w:r>
      <w:r w:rsidRPr="00712298">
        <w:t xml:space="preserve"> (выделанные шкуры) – </w:t>
      </w:r>
      <w:r w:rsidRPr="00712298">
        <w:rPr>
          <w:i/>
        </w:rPr>
        <w:t xml:space="preserve">мехи </w:t>
      </w:r>
      <w:r w:rsidRPr="00712298">
        <w:t>(кузнечные); соболя (меха) –</w:t>
      </w:r>
      <w:r w:rsidRPr="00712298">
        <w:rPr>
          <w:i/>
        </w:rPr>
        <w:t>соболи</w:t>
      </w:r>
      <w:r w:rsidRPr="00712298">
        <w:t xml:space="preserve"> 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712298">
        <w:rPr>
          <w:i/>
        </w:rPr>
        <w:t>токари – токаря, цехи – цеха, выборы – выбора, тракторы – трактора и др.</w:t>
      </w:r>
      <w:r w:rsidRPr="00712298">
        <w:t xml:space="preserve">). 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EF3A5A">
      <w:pPr>
        <w:ind w:firstLine="709"/>
        <w:jc w:val="both"/>
      </w:pPr>
      <w:r w:rsidRPr="00712298">
        <w:t>Правила речевого этикета: нормы и традиции. Устойчивые формулы речевого этикета в общении. Обращение в русском речевом этикете. История этикетной формулы обращения в русском языке. Особенности употребления в качестве обращений собственных имён,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Раздел 3. Речь.</w:t>
      </w:r>
      <w:r w:rsidR="00877B3F">
        <w:rPr>
          <w:b/>
        </w:rPr>
        <w:t xml:space="preserve"> Речевая деятельность. Текст 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EF3A5A">
      <w:pPr>
        <w:pStyle w:val="Default"/>
        <w:ind w:firstLine="709"/>
        <w:jc w:val="both"/>
      </w:pPr>
      <w:r w:rsidRPr="00712298">
        <w:t>Язык и речь. Точность и логичность речи. Выразительность,  чистота и богатство речи. Средства выразительной устной речи (тон, тембр, темп), способы тренировки (скороговорки).</w:t>
      </w:r>
    </w:p>
    <w:p w:rsidR="00C245C4" w:rsidRPr="00712298" w:rsidRDefault="00C245C4" w:rsidP="00EF3A5A">
      <w:pPr>
        <w:ind w:firstLine="709"/>
      </w:pPr>
      <w:r w:rsidRPr="00712298">
        <w:t xml:space="preserve">Интонация и жесты. Формы речи: монолог и диалог. 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EF3A5A">
      <w:pPr>
        <w:ind w:firstLine="709"/>
        <w:jc w:val="both"/>
      </w:pPr>
      <w:r w:rsidRPr="00712298">
        <w:t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Функциональные разновидности языка. </w:t>
      </w:r>
    </w:p>
    <w:p w:rsidR="00C245C4" w:rsidRPr="00712298" w:rsidRDefault="00C245C4" w:rsidP="00EF3A5A">
      <w:pPr>
        <w:ind w:firstLine="709"/>
        <w:jc w:val="both"/>
      </w:pPr>
      <w:r w:rsidRPr="00712298">
        <w:t>Разговорная речь. Просьба, извинение как жанры разговорной речи. Официально-деловой стиль. Объявление (устное и письменное).</w:t>
      </w:r>
    </w:p>
    <w:p w:rsidR="00C245C4" w:rsidRPr="00712298" w:rsidRDefault="00C245C4" w:rsidP="00EF3A5A">
      <w:pPr>
        <w:ind w:firstLine="709"/>
        <w:jc w:val="both"/>
      </w:pPr>
      <w:r w:rsidRPr="00712298">
        <w:t>Учебно-научный стиль. План ответа на уроке, план текста.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Публицистический стиль. Устное выступление. Девиз, </w:t>
      </w:r>
      <w:proofErr w:type="spellStart"/>
      <w:r w:rsidRPr="00712298">
        <w:t>слоган</w:t>
      </w:r>
      <w:proofErr w:type="spellEnd"/>
      <w:r w:rsidRPr="00712298">
        <w:t xml:space="preserve">. </w:t>
      </w:r>
    </w:p>
    <w:p w:rsidR="00C245C4" w:rsidRPr="00712298" w:rsidRDefault="00C245C4" w:rsidP="00EF3A5A">
      <w:pPr>
        <w:ind w:firstLine="709"/>
        <w:jc w:val="both"/>
      </w:pPr>
      <w:r w:rsidRPr="00712298">
        <w:lastRenderedPageBreak/>
        <w:t>Язык художественной литературы. Литературная сказка. Рассказ.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т.д.). </w:t>
      </w:r>
    </w:p>
    <w:p w:rsidR="00C245C4" w:rsidRPr="00712298" w:rsidRDefault="00C245C4" w:rsidP="00EF3A5A">
      <w:pPr>
        <w:ind w:firstLine="709"/>
        <w:rPr>
          <w:b/>
        </w:rPr>
      </w:pPr>
    </w:p>
    <w:p w:rsidR="001F0857" w:rsidRPr="00712298" w:rsidRDefault="001F0857" w:rsidP="00EF3A5A">
      <w:pPr>
        <w:ind w:firstLine="709"/>
        <w:rPr>
          <w:b/>
        </w:rPr>
      </w:pPr>
    </w:p>
    <w:p w:rsidR="00C245C4" w:rsidRPr="00B305B8" w:rsidRDefault="00B305B8" w:rsidP="00EF3A5A">
      <w:pPr>
        <w:ind w:firstLine="709"/>
        <w:rPr>
          <w:b/>
        </w:rPr>
      </w:pPr>
      <w:r w:rsidRPr="00B305B8">
        <w:rPr>
          <w:b/>
        </w:rPr>
        <w:t xml:space="preserve">Второй год обучения (17 </w:t>
      </w:r>
      <w:r w:rsidR="00C245C4" w:rsidRPr="00B305B8">
        <w:rPr>
          <w:b/>
        </w:rPr>
        <w:t>ч)</w:t>
      </w:r>
    </w:p>
    <w:p w:rsidR="00877B3F" w:rsidRDefault="00B305B8" w:rsidP="00877B3F">
      <w:pPr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C245C4" w:rsidRPr="00712298" w:rsidRDefault="00C245C4" w:rsidP="00877B3F">
      <w:pPr>
        <w:ind w:firstLine="709"/>
      </w:pPr>
      <w:r w:rsidRPr="00712298">
        <w:t xml:space="preserve">Краткая история русского литературного языка. </w:t>
      </w:r>
      <w:r w:rsidRPr="00712298">
        <w:rPr>
          <w:rFonts w:eastAsia="Calibri"/>
        </w:rPr>
        <w:t xml:space="preserve">Роль церковнославянского (старославянского) языка в развитии русского языка. </w:t>
      </w:r>
      <w:r w:rsidRPr="00712298">
        <w:t>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C245C4" w:rsidRPr="00712298" w:rsidRDefault="00C245C4" w:rsidP="00EF3A5A">
      <w:pPr>
        <w:ind w:firstLine="709"/>
        <w:jc w:val="both"/>
      </w:pPr>
      <w:r w:rsidRPr="00712298"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C245C4" w:rsidRPr="00712298" w:rsidRDefault="00C245C4" w:rsidP="00EF3A5A">
      <w:pPr>
        <w:ind w:firstLine="709"/>
        <w:jc w:val="both"/>
      </w:pPr>
      <w:r w:rsidRPr="00712298"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C245C4" w:rsidRPr="00712298" w:rsidRDefault="00C245C4" w:rsidP="00EF3A5A">
      <w:pPr>
        <w:ind w:firstLine="709"/>
        <w:jc w:val="both"/>
        <w:rPr>
          <w:rFonts w:eastAsia="Calibri"/>
        </w:rPr>
      </w:pPr>
      <w:r w:rsidRPr="00712298">
        <w:rPr>
          <w:rFonts w:eastAsia="Calibri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877B3F" w:rsidRDefault="00877B3F" w:rsidP="00877B3F">
      <w:pPr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:rsidR="00C245C4" w:rsidRPr="00712298" w:rsidRDefault="00C245C4" w:rsidP="00877B3F">
      <w:pPr>
        <w:ind w:firstLine="709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Произносительные различия в русском языке, обусловленные темпом </w:t>
      </w:r>
      <w:proofErr w:type="spellStart"/>
      <w:r w:rsidRPr="00712298">
        <w:t>речи</w:t>
      </w:r>
      <w:proofErr w:type="gramStart"/>
      <w:r w:rsidRPr="00712298">
        <w:t>.С</w:t>
      </w:r>
      <w:proofErr w:type="gramEnd"/>
      <w:r w:rsidRPr="00712298">
        <w:t>тилистические</w:t>
      </w:r>
      <w:proofErr w:type="spellEnd"/>
      <w:r w:rsidRPr="00712298">
        <w:t xml:space="preserve"> особенности произношения и ударения (литературные‚ разговорные‚ устарелые и профессиональные).Нормы </w:t>
      </w:r>
      <w:proofErr w:type="spellStart"/>
      <w:r w:rsidRPr="00712298">
        <w:t>произношенияотдельных</w:t>
      </w:r>
      <w:proofErr w:type="spellEnd"/>
      <w:r w:rsidRPr="00712298">
        <w:t xml:space="preserve"> грамматических форм; заимствованных слов: ударение в </w:t>
      </w:r>
      <w:proofErr w:type="spellStart"/>
      <w:r w:rsidRPr="00712298">
        <w:t>формерод.п</w:t>
      </w:r>
      <w:proofErr w:type="spellEnd"/>
      <w:r w:rsidRPr="00712298">
        <w:t xml:space="preserve">. мн.ч. </w:t>
      </w:r>
      <w:proofErr w:type="spellStart"/>
      <w:r w:rsidRPr="00712298">
        <w:t>существительных;ударение</w:t>
      </w:r>
      <w:proofErr w:type="spellEnd"/>
      <w:r w:rsidRPr="00712298">
        <w:t xml:space="preserve"> в кратких формах прилагательных; подвижное ударение в </w:t>
      </w:r>
      <w:proofErr w:type="spellStart"/>
      <w:r w:rsidRPr="00712298">
        <w:t>глаголах</w:t>
      </w:r>
      <w:proofErr w:type="gramStart"/>
      <w:r w:rsidRPr="00712298">
        <w:t>;у</w:t>
      </w:r>
      <w:proofErr w:type="gramEnd"/>
      <w:r w:rsidRPr="00712298">
        <w:t>дарение</w:t>
      </w:r>
      <w:proofErr w:type="spellEnd"/>
      <w:r w:rsidRPr="00712298">
        <w:t xml:space="preserve"> в формах глагола прошедшего </w:t>
      </w:r>
      <w:proofErr w:type="spellStart"/>
      <w:r w:rsidRPr="00712298">
        <w:t>времени;ударение</w:t>
      </w:r>
      <w:proofErr w:type="spellEnd"/>
      <w:r w:rsidRPr="00712298">
        <w:t xml:space="preserve"> в возвратных глаголах в формах прошедшего времени м.р.; ударение в формах глаголов II </w:t>
      </w:r>
      <w:proofErr w:type="spellStart"/>
      <w:r w:rsidRPr="00712298">
        <w:t>спр</w:t>
      </w:r>
      <w:proofErr w:type="spellEnd"/>
      <w:r w:rsidRPr="00712298">
        <w:t>. на –</w:t>
      </w:r>
      <w:proofErr w:type="spellStart"/>
      <w:r w:rsidRPr="00712298">
        <w:t>ить</w:t>
      </w:r>
      <w:proofErr w:type="spellEnd"/>
      <w:r w:rsidRPr="00712298">
        <w:t>; глаголы звон</w:t>
      </w:r>
      <w:r w:rsidRPr="00712298">
        <w:rPr>
          <w:b/>
        </w:rPr>
        <w:t>и</w:t>
      </w:r>
      <w:r w:rsidRPr="00712298">
        <w:t>ть, включ</w:t>
      </w:r>
      <w:r w:rsidRPr="00712298">
        <w:rPr>
          <w:b/>
        </w:rPr>
        <w:t>и</w:t>
      </w:r>
      <w:r w:rsidRPr="00712298">
        <w:t>ть и др. Варианты ударения внутри нормы: б</w:t>
      </w:r>
      <w:r w:rsidRPr="00712298">
        <w:rPr>
          <w:b/>
        </w:rPr>
        <w:t>а</w:t>
      </w:r>
      <w:r w:rsidRPr="00712298">
        <w:t>ловать – балов</w:t>
      </w:r>
      <w:r w:rsidRPr="00712298">
        <w:rPr>
          <w:b/>
        </w:rPr>
        <w:t>а</w:t>
      </w:r>
      <w:r w:rsidRPr="00712298">
        <w:t>ть, обесп</w:t>
      </w:r>
      <w:r w:rsidRPr="00712298">
        <w:rPr>
          <w:b/>
        </w:rPr>
        <w:t>е</w:t>
      </w:r>
      <w:r w:rsidRPr="00712298">
        <w:t>чение – обеспеч</w:t>
      </w:r>
      <w:r w:rsidRPr="00712298">
        <w:rPr>
          <w:b/>
        </w:rPr>
        <w:t>е</w:t>
      </w:r>
      <w:r w:rsidRPr="00712298">
        <w:t>ние.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Синонимы и точность речи. </w:t>
      </w:r>
      <w:proofErr w:type="spellStart"/>
      <w:r w:rsidRPr="00712298">
        <w:t>Смысловые‚стилистические</w:t>
      </w:r>
      <w:proofErr w:type="spellEnd"/>
      <w:r w:rsidRPr="00712298">
        <w:t xml:space="preserve"> особенности  употребления синонимов.</w:t>
      </w:r>
    </w:p>
    <w:p w:rsidR="00C245C4" w:rsidRPr="00712298" w:rsidRDefault="00C245C4" w:rsidP="00EF3A5A">
      <w:pPr>
        <w:ind w:firstLine="709"/>
        <w:jc w:val="both"/>
      </w:pPr>
      <w:r w:rsidRPr="00712298">
        <w:t>Антонимы и точность речи. Смысловые‚ стилистические особенности  употребления антонимов.</w:t>
      </w:r>
    </w:p>
    <w:p w:rsidR="00C245C4" w:rsidRPr="00712298" w:rsidRDefault="00C245C4" w:rsidP="00EF3A5A">
      <w:pPr>
        <w:ind w:firstLine="709"/>
        <w:jc w:val="both"/>
      </w:pPr>
      <w:r w:rsidRPr="00712298">
        <w:t>Лексические омонимы и точность речи. Смысловые‚ стилистические особенности  употребления лексических омонимов.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синонимов‚ антонимов и лексических омонимов в речи.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Категория склонения: склонение русских и иностранных имён и фамилий; названий географических объектов; им.п. мн.ч. существительных на </w:t>
      </w:r>
      <w:proofErr w:type="gramStart"/>
      <w:r w:rsidRPr="00712298">
        <w:rPr>
          <w:i/>
        </w:rPr>
        <w:t>-а</w:t>
      </w:r>
      <w:proofErr w:type="gramEnd"/>
      <w:r w:rsidRPr="00712298">
        <w:rPr>
          <w:i/>
        </w:rPr>
        <w:t>/-я</w:t>
      </w:r>
      <w:r w:rsidRPr="00712298">
        <w:t xml:space="preserve"> и -</w:t>
      </w:r>
      <w:proofErr w:type="spellStart"/>
      <w:r w:rsidRPr="00712298">
        <w:rPr>
          <w:i/>
        </w:rPr>
        <w:t>ы</w:t>
      </w:r>
      <w:proofErr w:type="spellEnd"/>
      <w:r w:rsidRPr="00712298">
        <w:rPr>
          <w:i/>
        </w:rPr>
        <w:t>/-и</w:t>
      </w:r>
      <w:r w:rsidRPr="00712298">
        <w:t xml:space="preserve"> (</w:t>
      </w:r>
      <w:r w:rsidRPr="00712298">
        <w:rPr>
          <w:i/>
        </w:rPr>
        <w:t>директора, договоры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м. и ср.р. с нулевым окончанием и окончанием </w:t>
      </w:r>
      <w:r w:rsidRPr="00712298">
        <w:rPr>
          <w:i/>
        </w:rPr>
        <w:t>–</w:t>
      </w:r>
      <w:proofErr w:type="spellStart"/>
      <w:r w:rsidRPr="00712298">
        <w:rPr>
          <w:i/>
        </w:rPr>
        <w:t>ов</w:t>
      </w:r>
      <w:proofErr w:type="spellEnd"/>
      <w:r w:rsidRPr="00712298">
        <w:t xml:space="preserve"> (</w:t>
      </w:r>
      <w:r w:rsidRPr="00712298">
        <w:rPr>
          <w:i/>
        </w:rPr>
        <w:t>баклажанов, яблок, гектаров, носков, чулок</w:t>
      </w:r>
      <w:r w:rsidRPr="00712298">
        <w:t xml:space="preserve">); </w:t>
      </w:r>
      <w:proofErr w:type="spellStart"/>
      <w:r w:rsidRPr="00712298">
        <w:t>род.п</w:t>
      </w:r>
      <w:proofErr w:type="spellEnd"/>
      <w:r w:rsidRPr="00712298">
        <w:t xml:space="preserve">. мн.ч. существительных ж.р. на </w:t>
      </w:r>
      <w:r w:rsidRPr="00712298">
        <w:rPr>
          <w:i/>
        </w:rPr>
        <w:t>–</w:t>
      </w:r>
      <w:proofErr w:type="spellStart"/>
      <w:r w:rsidRPr="00712298">
        <w:rPr>
          <w:i/>
        </w:rPr>
        <w:t>ня</w:t>
      </w:r>
      <w:proofErr w:type="spellEnd"/>
      <w:r w:rsidRPr="00712298">
        <w:t xml:space="preserve"> (</w:t>
      </w:r>
      <w:r w:rsidRPr="00712298">
        <w:rPr>
          <w:i/>
        </w:rPr>
        <w:t xml:space="preserve">басен, вишен, богинь, </w:t>
      </w:r>
      <w:proofErr w:type="spellStart"/>
      <w:r w:rsidRPr="00712298">
        <w:rPr>
          <w:i/>
        </w:rPr>
        <w:t>тихонь</w:t>
      </w:r>
      <w:proofErr w:type="spellEnd"/>
      <w:r w:rsidRPr="00712298">
        <w:rPr>
          <w:i/>
        </w:rPr>
        <w:t>, кухонь</w:t>
      </w:r>
      <w:r w:rsidRPr="00712298">
        <w:t xml:space="preserve">); </w:t>
      </w:r>
      <w:proofErr w:type="spellStart"/>
      <w:r w:rsidRPr="00712298">
        <w:t>тв.п.мн.ч</w:t>
      </w:r>
      <w:proofErr w:type="spellEnd"/>
      <w:r w:rsidRPr="00712298">
        <w:t xml:space="preserve">. существительных III склонения; </w:t>
      </w:r>
      <w:proofErr w:type="spellStart"/>
      <w:r w:rsidRPr="00712298">
        <w:t>род</w:t>
      </w:r>
      <w:proofErr w:type="gramStart"/>
      <w:r w:rsidRPr="00712298">
        <w:t>.п</w:t>
      </w:r>
      <w:proofErr w:type="gramEnd"/>
      <w:r w:rsidRPr="00712298">
        <w:t>.ед.ч</w:t>
      </w:r>
      <w:proofErr w:type="spellEnd"/>
      <w:r w:rsidRPr="00712298">
        <w:t>. существительных м.р. (</w:t>
      </w:r>
      <w:r w:rsidRPr="00712298">
        <w:rPr>
          <w:i/>
        </w:rPr>
        <w:t>стакан чая – стакан чаю</w:t>
      </w:r>
      <w:r w:rsidRPr="00712298">
        <w:t xml:space="preserve">);склонение местоимений‚ порядковых и количественных числительных. Нормативные и ненормативные формы имён </w:t>
      </w:r>
      <w:proofErr w:type="spellStart"/>
      <w:r w:rsidRPr="00712298">
        <w:t>существительных</w:t>
      </w:r>
      <w:proofErr w:type="gramStart"/>
      <w:r w:rsidRPr="00712298">
        <w:t>.Т</w:t>
      </w:r>
      <w:proofErr w:type="gramEnd"/>
      <w:r w:rsidRPr="00712298">
        <w:t>ипичные</w:t>
      </w:r>
      <w:proofErr w:type="spellEnd"/>
      <w:r w:rsidRPr="00712298">
        <w:t xml:space="preserve"> грамматические ошибки в речи.</w:t>
      </w:r>
    </w:p>
    <w:p w:rsidR="00C245C4" w:rsidRPr="00712298" w:rsidRDefault="00C245C4" w:rsidP="00EF3A5A">
      <w:pPr>
        <w:ind w:firstLine="709"/>
        <w:jc w:val="both"/>
      </w:pPr>
      <w:proofErr w:type="gramStart"/>
      <w:r w:rsidRPr="00712298">
        <w:lastRenderedPageBreak/>
        <w:t>Нормы употребления форм имен существительных в соответствии с типом склонения (</w:t>
      </w:r>
      <w:r w:rsidRPr="00712298">
        <w:rPr>
          <w:i/>
        </w:rPr>
        <w:t>в санаторий – не «санаторию», стукнуть т</w:t>
      </w:r>
      <w:r w:rsidRPr="00712298">
        <w:rPr>
          <w:b/>
          <w:i/>
        </w:rPr>
        <w:t>у</w:t>
      </w:r>
      <w:r w:rsidRPr="00712298">
        <w:rPr>
          <w:i/>
        </w:rPr>
        <w:t>флей – не «</w:t>
      </w:r>
      <w:proofErr w:type="spellStart"/>
      <w:r w:rsidRPr="00712298">
        <w:rPr>
          <w:i/>
        </w:rPr>
        <w:t>т</w:t>
      </w:r>
      <w:r w:rsidRPr="00712298">
        <w:rPr>
          <w:b/>
          <w:i/>
        </w:rPr>
        <w:t>у</w:t>
      </w:r>
      <w:r w:rsidRPr="00712298">
        <w:rPr>
          <w:i/>
        </w:rPr>
        <w:t>флем</w:t>
      </w:r>
      <w:proofErr w:type="spellEnd"/>
      <w:r w:rsidRPr="00712298">
        <w:rPr>
          <w:i/>
        </w:rPr>
        <w:t>»</w:t>
      </w:r>
      <w:r w:rsidRPr="00712298">
        <w:t>), родом существительного (</w:t>
      </w:r>
      <w:r w:rsidRPr="00712298">
        <w:rPr>
          <w:i/>
        </w:rPr>
        <w:t>красного платья – не «</w:t>
      </w:r>
      <w:proofErr w:type="spellStart"/>
      <w:r w:rsidRPr="00712298">
        <w:rPr>
          <w:i/>
        </w:rPr>
        <w:t>платьи</w:t>
      </w:r>
      <w:proofErr w:type="spellEnd"/>
      <w:r w:rsidRPr="00712298">
        <w:t>»), принадлежностью к разряду – одушевленности – неодушевленности (</w:t>
      </w:r>
      <w:r w:rsidRPr="00712298">
        <w:rPr>
          <w:i/>
        </w:rPr>
        <w:t>смотреть на спутника – смотреть на спутник</w:t>
      </w:r>
      <w:r w:rsidRPr="00712298">
        <w:t>), особенностями окончаний форм множественного числа (</w:t>
      </w:r>
      <w:r w:rsidRPr="00712298">
        <w:rPr>
          <w:i/>
        </w:rPr>
        <w:t>чулок, носков, апельсинов, мандаринов, профессора, паспорта и т. д</w:t>
      </w:r>
      <w:r w:rsidRPr="00712298">
        <w:t>.).</w:t>
      </w:r>
      <w:proofErr w:type="gramEnd"/>
    </w:p>
    <w:p w:rsidR="00C245C4" w:rsidRPr="00712298" w:rsidRDefault="00C245C4" w:rsidP="00EF3A5A">
      <w:pPr>
        <w:ind w:firstLine="709"/>
        <w:jc w:val="both"/>
      </w:pPr>
      <w:proofErr w:type="gramStart"/>
      <w:r w:rsidRPr="00712298">
        <w:t>Нормы употребления имен прилагательных в формах сравнительной степени (</w:t>
      </w:r>
      <w:r w:rsidRPr="00712298">
        <w:rPr>
          <w:i/>
        </w:rPr>
        <w:t>ближайший – не «самый ближайший»</w:t>
      </w:r>
      <w:r w:rsidRPr="00712298">
        <w:t>), в краткой форме (</w:t>
      </w:r>
      <w:r w:rsidRPr="00712298">
        <w:rPr>
          <w:i/>
        </w:rPr>
        <w:t>медлен – медленен, торжествен – торжественен</w:t>
      </w:r>
      <w:r w:rsidRPr="00712298">
        <w:t>).</w:t>
      </w:r>
      <w:proofErr w:type="gramEnd"/>
    </w:p>
    <w:p w:rsidR="00C245C4" w:rsidRPr="00712298" w:rsidRDefault="00C245C4" w:rsidP="00EF3A5A">
      <w:pPr>
        <w:ind w:firstLine="709"/>
        <w:jc w:val="both"/>
        <w:rPr>
          <w:b/>
        </w:rPr>
      </w:pPr>
      <w:r w:rsidRPr="00712298"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C245C4" w:rsidRPr="00712298" w:rsidRDefault="00C245C4" w:rsidP="00EF3A5A">
      <w:pPr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 </w:t>
      </w:r>
    </w:p>
    <w:p w:rsidR="00C245C4" w:rsidRPr="00712298" w:rsidRDefault="00C245C4" w:rsidP="00EF3A5A">
      <w:pPr>
        <w:ind w:firstLine="709"/>
        <w:rPr>
          <w:rFonts w:eastAsia="Calibri"/>
          <w:b/>
        </w:rPr>
      </w:pPr>
      <w:r w:rsidRPr="00712298">
        <w:rPr>
          <w:rFonts w:eastAsia="Calibri"/>
          <w:b/>
        </w:rPr>
        <w:t>Раздел 3. Речь.</w:t>
      </w:r>
      <w:r w:rsidR="00877B3F">
        <w:rPr>
          <w:rFonts w:eastAsia="Calibri"/>
          <w:b/>
        </w:rPr>
        <w:t xml:space="preserve"> Речевая деятельность. Текст 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Эффективные приёмы чтения. </w:t>
      </w:r>
      <w:proofErr w:type="spellStart"/>
      <w:r w:rsidRPr="00712298">
        <w:t>Предтекстовый</w:t>
      </w:r>
      <w:proofErr w:type="spellEnd"/>
      <w:r w:rsidRPr="00712298">
        <w:t xml:space="preserve">, </w:t>
      </w:r>
      <w:proofErr w:type="gramStart"/>
      <w:r w:rsidRPr="00712298">
        <w:t>текстовый</w:t>
      </w:r>
      <w:proofErr w:type="gramEnd"/>
      <w:r w:rsidRPr="00712298">
        <w:t xml:space="preserve">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EF3A5A">
      <w:pPr>
        <w:ind w:firstLine="709"/>
        <w:jc w:val="both"/>
      </w:pPr>
      <w:r w:rsidRPr="00712298">
        <w:t>Текст, тематическое единство текста. Тексты описательного типа: определение, дефиниция, собственно описание, пояснение.</w:t>
      </w:r>
    </w:p>
    <w:p w:rsidR="00C245C4" w:rsidRPr="00712298" w:rsidRDefault="00C245C4" w:rsidP="00EF3A5A">
      <w:pPr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EF3A5A">
      <w:pPr>
        <w:ind w:firstLine="709"/>
        <w:jc w:val="both"/>
      </w:pPr>
      <w:r w:rsidRPr="00712298">
        <w:t>Разговорная речь. Рассказ о событии, «</w:t>
      </w:r>
      <w:proofErr w:type="gramStart"/>
      <w:r w:rsidRPr="00712298">
        <w:t>бывальщины</w:t>
      </w:r>
      <w:proofErr w:type="gramEnd"/>
      <w:r w:rsidRPr="00712298">
        <w:t>».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Учебно-научный стиль. Словарная статья, её </w:t>
      </w:r>
      <w:proofErr w:type="spellStart"/>
      <w:r w:rsidRPr="00712298">
        <w:t>строение</w:t>
      </w:r>
      <w:proofErr w:type="gramStart"/>
      <w:r w:rsidRPr="00712298">
        <w:t>.Н</w:t>
      </w:r>
      <w:proofErr w:type="gramEnd"/>
      <w:r w:rsidRPr="00712298">
        <w:t>аучное</w:t>
      </w:r>
      <w:proofErr w:type="spellEnd"/>
      <w:r w:rsidRPr="00712298">
        <w:t xml:space="preserve"> сообщение (устный ответ). Содержание и строение учебного сообщения (устного ответа). Структура устного ответа. Различные виды ответов: ответ-анализ, ответ-обобщение, ответ-добавление, ответ-группировка. Языковые средства, которые используются в разных частях учебного сообщения (устного ответа). Компьютерная презентация. Основные средства и правила создания и предъявления презентации слушателям. 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Публицистический стиль. Устное выступление. </w:t>
      </w:r>
    </w:p>
    <w:p w:rsidR="00C245C4" w:rsidRPr="00712298" w:rsidRDefault="00C245C4" w:rsidP="00EF3A5A">
      <w:pPr>
        <w:ind w:firstLine="709"/>
        <w:jc w:val="both"/>
      </w:pPr>
      <w:r w:rsidRPr="00712298">
        <w:t>Язык художественной литературы. Описание внешности человека.</w:t>
      </w:r>
    </w:p>
    <w:p w:rsidR="00C245C4" w:rsidRPr="00712298" w:rsidRDefault="00B305B8" w:rsidP="00EF3A5A">
      <w:pPr>
        <w:ind w:firstLine="709"/>
        <w:rPr>
          <w:b/>
        </w:rPr>
      </w:pPr>
      <w:r>
        <w:rPr>
          <w:b/>
        </w:rPr>
        <w:t>Резерв учебного времени – 1</w:t>
      </w:r>
      <w:r w:rsidR="00C245C4" w:rsidRPr="00712298">
        <w:rPr>
          <w:b/>
        </w:rPr>
        <w:t xml:space="preserve"> ч.</w:t>
      </w:r>
    </w:p>
    <w:p w:rsidR="001F0857" w:rsidRPr="00712298" w:rsidRDefault="001F0857" w:rsidP="00EF3A5A">
      <w:pPr>
        <w:ind w:firstLine="709"/>
        <w:rPr>
          <w:b/>
          <w:strike/>
        </w:rPr>
      </w:pPr>
    </w:p>
    <w:p w:rsidR="00C245C4" w:rsidRPr="00B305B8" w:rsidRDefault="00B305B8" w:rsidP="00EF3A5A">
      <w:pPr>
        <w:ind w:firstLine="709"/>
        <w:rPr>
          <w:b/>
        </w:rPr>
      </w:pPr>
      <w:r>
        <w:rPr>
          <w:b/>
        </w:rPr>
        <w:t>Третий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877B3F" w:rsidP="00EF3A5A">
      <w:pPr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rFonts w:eastAsia="Calibri"/>
        </w:rPr>
        <w:t>Русский язык как развивающееся явление.</w:t>
      </w:r>
      <w:r w:rsidRPr="00712298"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712298">
        <w:rPr>
          <w:i/>
        </w:rPr>
        <w:t>губернатор, диакон, ваучер, агитационный пункт, большевик, колхоз и т.п.</w:t>
      </w:r>
      <w:r w:rsidRPr="00712298">
        <w:t xml:space="preserve">). </w:t>
      </w:r>
    </w:p>
    <w:p w:rsidR="00C245C4" w:rsidRPr="00712298" w:rsidRDefault="00C245C4" w:rsidP="00EF3A5A">
      <w:pPr>
        <w:ind w:firstLine="709"/>
        <w:jc w:val="both"/>
      </w:pPr>
      <w:r w:rsidRPr="00712298">
        <w:t>Лексические заимствования последних десятилетий. Употребление иноязычных слов как проблема культуры речи.</w:t>
      </w:r>
    </w:p>
    <w:p w:rsidR="00C245C4" w:rsidRPr="00712298" w:rsidRDefault="00877B3F" w:rsidP="00EF3A5A">
      <w:pPr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lastRenderedPageBreak/>
        <w:t>Основные орфоэпические нормы</w:t>
      </w:r>
      <w:r w:rsidRPr="00712298"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712298">
        <w:rPr>
          <w:i/>
        </w:rPr>
        <w:t>н</w:t>
      </w:r>
      <w:r w:rsidRPr="00712298">
        <w:rPr>
          <w:b/>
          <w:i/>
        </w:rPr>
        <w:t>а</w:t>
      </w:r>
      <w:r w:rsidRPr="00712298">
        <w:rPr>
          <w:i/>
        </w:rPr>
        <w:t xml:space="preserve"> дом‚ н</w:t>
      </w:r>
      <w:r w:rsidRPr="00712298">
        <w:rPr>
          <w:b/>
          <w:i/>
        </w:rPr>
        <w:t>а</w:t>
      </w:r>
      <w:r w:rsidRPr="00712298">
        <w:rPr>
          <w:i/>
        </w:rPr>
        <w:t xml:space="preserve"> гору</w:t>
      </w:r>
      <w:r w:rsidRPr="00712298">
        <w:t>)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паронимов в речи.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712298">
        <w:rPr>
          <w:i/>
        </w:rPr>
        <w:t>очутиться, победить, убедить, учредить, утвердить</w:t>
      </w:r>
      <w:r w:rsidRPr="00712298">
        <w:t xml:space="preserve">)‚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proofErr w:type="gramStart"/>
      <w:r w:rsidRPr="00712298">
        <w:rPr>
          <w:i/>
        </w:rPr>
        <w:t>висящий</w:t>
      </w:r>
      <w:proofErr w:type="gramEnd"/>
      <w:r w:rsidRPr="00712298">
        <w:rPr>
          <w:i/>
        </w:rPr>
        <w:t xml:space="preserve"> – висячий, горящий – горячий</w:t>
      </w:r>
      <w:r w:rsidRPr="00712298">
        <w:t>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</w:t>
      </w:r>
      <w:proofErr w:type="spellStart"/>
      <w:r w:rsidRPr="00712298">
        <w:t>справочниках</w:t>
      </w:r>
      <w:proofErr w:type="gramStart"/>
      <w:r w:rsidRPr="00712298">
        <w:t>.Л</w:t>
      </w:r>
      <w:proofErr w:type="gramEnd"/>
      <w:r w:rsidRPr="00712298">
        <w:t>итературный</w:t>
      </w:r>
      <w:proofErr w:type="spellEnd"/>
      <w:r w:rsidRPr="00712298">
        <w:t xml:space="preserve"> и разговорный варианты грамматической норм(</w:t>
      </w:r>
      <w:r w:rsidRPr="00712298">
        <w:rPr>
          <w:i/>
        </w:rPr>
        <w:t xml:space="preserve">махаешь – </w:t>
      </w:r>
      <w:proofErr w:type="spellStart"/>
      <w:r w:rsidRPr="00712298">
        <w:rPr>
          <w:i/>
        </w:rPr>
        <w:t>машешь;обусловливать</w:t>
      </w:r>
      <w:proofErr w:type="spellEnd"/>
      <w:r w:rsidRPr="00712298">
        <w:rPr>
          <w:i/>
        </w:rPr>
        <w:t>, сосредоточивать, уполномочивать, оспаривать, удостаивать, облагораживать</w:t>
      </w:r>
      <w:r w:rsidRPr="00712298">
        <w:t>).</w:t>
      </w:r>
    </w:p>
    <w:p w:rsidR="00C245C4" w:rsidRPr="00712298" w:rsidRDefault="00C245C4" w:rsidP="00EF3A5A">
      <w:pPr>
        <w:ind w:firstLine="709"/>
        <w:jc w:val="both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EF3A5A">
      <w:pPr>
        <w:ind w:firstLine="709"/>
        <w:jc w:val="both"/>
      </w:pPr>
      <w:r w:rsidRPr="00712298"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C245C4" w:rsidRPr="00712298" w:rsidRDefault="00C245C4" w:rsidP="00EF3A5A">
      <w:pPr>
        <w:ind w:firstLine="709"/>
        <w:rPr>
          <w:b/>
          <w:color w:val="FF0000"/>
        </w:rPr>
      </w:pPr>
      <w:r w:rsidRPr="00712298">
        <w:rPr>
          <w:b/>
        </w:rPr>
        <w:t xml:space="preserve">Раздел 3. Речь. Речевая деятельность. </w:t>
      </w:r>
      <w:r w:rsidR="009A35FB">
        <w:rPr>
          <w:b/>
          <w:color w:val="000000" w:themeColor="text1"/>
        </w:rPr>
        <w:t xml:space="preserve">Текст 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712298">
        <w:t>самопрезентация</w:t>
      </w:r>
      <w:proofErr w:type="spellEnd"/>
      <w:r w:rsidRPr="00712298">
        <w:t xml:space="preserve"> и др., сохранение инициативы в диалоге, уклонение от инициативы, завершение диалога и др.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712298"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712298">
        <w:t xml:space="preserve"> Заголовки текстов, их типы. Информативная функция заголовков. Тексты </w:t>
      </w:r>
      <w:proofErr w:type="spellStart"/>
      <w:r w:rsidRPr="00712298">
        <w:t>аргументативного</w:t>
      </w:r>
      <w:proofErr w:type="spellEnd"/>
      <w:r w:rsidRPr="00712298">
        <w:t xml:space="preserve"> типа: рассуждение, доказательство, объяснение.</w:t>
      </w:r>
    </w:p>
    <w:p w:rsidR="00C245C4" w:rsidRPr="00712298" w:rsidRDefault="00C245C4" w:rsidP="00EF3A5A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12298">
        <w:rPr>
          <w:b/>
          <w:sz w:val="24"/>
          <w:szCs w:val="24"/>
        </w:rPr>
        <w:t>Функциональные разновидности языка</w:t>
      </w:r>
    </w:p>
    <w:p w:rsidR="00C245C4" w:rsidRPr="00712298" w:rsidRDefault="00C245C4" w:rsidP="00EF3A5A">
      <w:pPr>
        <w:ind w:firstLine="709"/>
        <w:jc w:val="both"/>
      </w:pPr>
      <w:r w:rsidRPr="00712298"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C245C4" w:rsidRPr="00712298" w:rsidRDefault="00C245C4" w:rsidP="00EF3A5A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Язык художественной литературы. </w:t>
      </w:r>
      <w:proofErr w:type="spellStart"/>
      <w:r w:rsidRPr="00712298">
        <w:t>Фактуальная</w:t>
      </w:r>
      <w:proofErr w:type="spellEnd"/>
      <w:r w:rsidRPr="00712298">
        <w:t xml:space="preserve"> и </w:t>
      </w:r>
      <w:proofErr w:type="spellStart"/>
      <w:r w:rsidRPr="00712298">
        <w:t>подтекстная</w:t>
      </w:r>
      <w:proofErr w:type="spellEnd"/>
      <w:r w:rsidRPr="00712298">
        <w:t xml:space="preserve"> информация в текстах художественного стиля речи. Сильные позиции в художественных текстах. Притча. </w:t>
      </w:r>
    </w:p>
    <w:p w:rsidR="00C245C4" w:rsidRPr="00712298" w:rsidRDefault="00C245C4" w:rsidP="00EF3A5A">
      <w:pPr>
        <w:ind w:firstLine="709"/>
        <w:rPr>
          <w:b/>
        </w:rPr>
      </w:pPr>
    </w:p>
    <w:p w:rsidR="001F0857" w:rsidRPr="00712298" w:rsidRDefault="001F0857" w:rsidP="00EF3A5A">
      <w:pPr>
        <w:ind w:firstLine="709"/>
        <w:rPr>
          <w:b/>
        </w:rPr>
      </w:pPr>
    </w:p>
    <w:p w:rsidR="00C245C4" w:rsidRPr="00B305B8" w:rsidRDefault="00B305B8" w:rsidP="00EF3A5A">
      <w:pPr>
        <w:ind w:firstLine="709"/>
        <w:rPr>
          <w:b/>
        </w:rPr>
      </w:pPr>
      <w:r>
        <w:rPr>
          <w:b/>
        </w:rPr>
        <w:t>Четвёртый год обучения (17</w:t>
      </w:r>
      <w:r w:rsidR="00C245C4" w:rsidRPr="00B305B8">
        <w:rPr>
          <w:b/>
        </w:rPr>
        <w:t xml:space="preserve"> ч)</w:t>
      </w:r>
    </w:p>
    <w:p w:rsidR="00C245C4" w:rsidRPr="00712298" w:rsidRDefault="00877B3F" w:rsidP="00EF3A5A">
      <w:pPr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C245C4" w:rsidRPr="00712298" w:rsidRDefault="00C245C4" w:rsidP="00EF3A5A">
      <w:pPr>
        <w:ind w:firstLine="709"/>
        <w:jc w:val="both"/>
      </w:pPr>
      <w:r w:rsidRPr="00712298">
        <w:t>Исконно русская лексика: слова общеиндоевропейского фонда, слова праславянского (общеславянского) языка, древнерусские (</w:t>
      </w:r>
      <w:proofErr w:type="spellStart"/>
      <w:r w:rsidRPr="00712298">
        <w:t>общевосточнославянские</w:t>
      </w:r>
      <w:proofErr w:type="spellEnd"/>
      <w:r w:rsidRPr="00712298">
        <w:t>) слова, собственно русские слова. Собственно русские слова как база и основной источник развития лексики русского литературного языка.</w:t>
      </w:r>
    </w:p>
    <w:p w:rsidR="00C245C4" w:rsidRPr="00712298" w:rsidRDefault="00C245C4" w:rsidP="00EF3A5A">
      <w:pPr>
        <w:ind w:firstLine="709"/>
        <w:jc w:val="both"/>
      </w:pPr>
      <w:r w:rsidRPr="00712298"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C245C4" w:rsidRPr="00712298" w:rsidRDefault="00C245C4" w:rsidP="00EF3A5A">
      <w:pPr>
        <w:ind w:firstLine="709"/>
        <w:jc w:val="both"/>
      </w:pPr>
      <w:r w:rsidRPr="00712298">
        <w:t>Иноязычная лексика в разговорной речи, дисплейных текстах, современной публицистике.</w:t>
      </w:r>
    </w:p>
    <w:p w:rsidR="00C245C4" w:rsidRPr="00712298" w:rsidRDefault="00C245C4" w:rsidP="00EF3A5A">
      <w:pPr>
        <w:ind w:firstLine="709"/>
        <w:jc w:val="both"/>
      </w:pPr>
      <w:r w:rsidRPr="00712298">
        <w:lastRenderedPageBreak/>
        <w:t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</w:t>
      </w:r>
    </w:p>
    <w:p w:rsidR="00C245C4" w:rsidRPr="00712298" w:rsidRDefault="00877B3F" w:rsidP="00EF3A5A">
      <w:pPr>
        <w:ind w:firstLine="709"/>
        <w:rPr>
          <w:b/>
        </w:rPr>
      </w:pPr>
      <w:r>
        <w:rPr>
          <w:b/>
        </w:rPr>
        <w:t xml:space="preserve">Раздел 2. Культура речи 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</w:t>
      </w:r>
      <w:r w:rsidRPr="00712298">
        <w:rPr>
          <w:rFonts w:eastAsia="Calibri"/>
        </w:rPr>
        <w:t xml:space="preserve">Типичные орфоэпические ошибки в современной речи: произношение гласных [э], [о] после мягких согласных и </w:t>
      </w:r>
      <w:proofErr w:type="spellStart"/>
      <w:r w:rsidRPr="00712298">
        <w:rPr>
          <w:rFonts w:eastAsia="Calibri"/>
        </w:rPr>
        <w:t>шипящих</w:t>
      </w:r>
      <w:proofErr w:type="gramStart"/>
      <w:r w:rsidRPr="00712298">
        <w:rPr>
          <w:rFonts w:eastAsia="Calibri"/>
        </w:rPr>
        <w:t>;б</w:t>
      </w:r>
      <w:proofErr w:type="gramEnd"/>
      <w:r w:rsidRPr="00712298">
        <w:rPr>
          <w:rFonts w:eastAsia="Calibri"/>
        </w:rPr>
        <w:t>езударный</w:t>
      </w:r>
      <w:proofErr w:type="spellEnd"/>
      <w:r w:rsidRPr="00712298">
        <w:rPr>
          <w:rFonts w:eastAsia="Calibri"/>
        </w:rPr>
        <w:t xml:space="preserve">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 w:rsidRPr="00712298">
        <w:rPr>
          <w:rFonts w:eastAsia="Calibri"/>
          <w:i/>
        </w:rPr>
        <w:t>ж</w:t>
      </w:r>
      <w:r w:rsidRPr="00712298">
        <w:rPr>
          <w:rFonts w:eastAsia="Calibri"/>
        </w:rPr>
        <w:t xml:space="preserve"> и </w:t>
      </w:r>
      <w:proofErr w:type="spellStart"/>
      <w:r w:rsidRPr="00712298">
        <w:rPr>
          <w:rFonts w:eastAsia="Calibri"/>
          <w:i/>
        </w:rPr>
        <w:t>ш</w:t>
      </w:r>
      <w:proofErr w:type="spellEnd"/>
      <w:r w:rsidRPr="00712298">
        <w:rPr>
          <w:rFonts w:eastAsia="Calibri"/>
        </w:rPr>
        <w:t xml:space="preserve">; произношение сочетания </w:t>
      </w:r>
      <w:proofErr w:type="spellStart"/>
      <w:r w:rsidRPr="00712298">
        <w:rPr>
          <w:rFonts w:eastAsia="Calibri"/>
          <w:i/>
        </w:rPr>
        <w:t>чн</w:t>
      </w:r>
      <w:proofErr w:type="spellEnd"/>
      <w:r w:rsidRPr="00712298">
        <w:rPr>
          <w:rFonts w:eastAsia="Calibri"/>
        </w:rPr>
        <w:t xml:space="preserve"> и </w:t>
      </w:r>
      <w:proofErr w:type="spellStart"/>
      <w:r w:rsidRPr="00712298">
        <w:rPr>
          <w:rFonts w:eastAsia="Calibri"/>
          <w:i/>
        </w:rPr>
        <w:t>чт</w:t>
      </w:r>
      <w:proofErr w:type="spellEnd"/>
      <w:r w:rsidRPr="00712298">
        <w:rPr>
          <w:rFonts w:eastAsia="Calibri"/>
        </w:rPr>
        <w:t xml:space="preserve">; произношение женских отчеств на </w:t>
      </w:r>
      <w:proofErr w:type="gramStart"/>
      <w:r w:rsidRPr="00712298">
        <w:rPr>
          <w:rFonts w:eastAsia="Calibri"/>
          <w:i/>
        </w:rPr>
        <w:t>-</w:t>
      </w:r>
      <w:proofErr w:type="spellStart"/>
      <w:r w:rsidRPr="00712298">
        <w:rPr>
          <w:rFonts w:eastAsia="Calibri"/>
          <w:i/>
        </w:rPr>
        <w:t>и</w:t>
      </w:r>
      <w:proofErr w:type="gramEnd"/>
      <w:r w:rsidRPr="00712298">
        <w:rPr>
          <w:rFonts w:eastAsia="Calibri"/>
          <w:i/>
        </w:rPr>
        <w:t>чна</w:t>
      </w:r>
      <w:proofErr w:type="spellEnd"/>
      <w:r w:rsidRPr="00712298">
        <w:rPr>
          <w:rFonts w:eastAsia="Calibri"/>
        </w:rPr>
        <w:t xml:space="preserve">, </w:t>
      </w:r>
      <w:r w:rsidRPr="00712298">
        <w:rPr>
          <w:rFonts w:eastAsia="Calibri"/>
          <w:i/>
        </w:rPr>
        <w:t>-</w:t>
      </w:r>
      <w:proofErr w:type="spellStart"/>
      <w:r w:rsidRPr="00712298">
        <w:rPr>
          <w:rFonts w:eastAsia="Calibri"/>
          <w:i/>
        </w:rPr>
        <w:t>инична</w:t>
      </w:r>
      <w:r w:rsidRPr="00712298">
        <w:rPr>
          <w:rFonts w:eastAsia="Calibri"/>
        </w:rPr>
        <w:t>;произношение</w:t>
      </w:r>
      <w:proofErr w:type="spellEnd"/>
      <w:r w:rsidRPr="00712298">
        <w:rPr>
          <w:rFonts w:eastAsia="Calibri"/>
        </w:rPr>
        <w:t xml:space="preserve"> твёрдого [</w:t>
      </w:r>
      <w:proofErr w:type="spellStart"/>
      <w:r w:rsidRPr="00712298">
        <w:rPr>
          <w:rFonts w:eastAsia="Calibri"/>
        </w:rPr>
        <w:t>н</w:t>
      </w:r>
      <w:proofErr w:type="spellEnd"/>
      <w:r w:rsidRPr="00712298">
        <w:rPr>
          <w:rFonts w:eastAsia="Calibri"/>
        </w:rPr>
        <w:t>] перед мягкими [</w:t>
      </w:r>
      <w:proofErr w:type="spellStart"/>
      <w:r w:rsidRPr="00712298">
        <w:rPr>
          <w:rFonts w:eastAsia="Calibri"/>
        </w:rPr>
        <w:t>ф</w:t>
      </w:r>
      <w:proofErr w:type="spellEnd"/>
      <w:r w:rsidRPr="00712298">
        <w:rPr>
          <w:rFonts w:eastAsia="Calibri"/>
        </w:rPr>
        <w:t>'] и [в'];произношение мягкого [</w:t>
      </w:r>
      <w:proofErr w:type="spellStart"/>
      <w:r w:rsidRPr="00712298">
        <w:rPr>
          <w:rFonts w:eastAsia="Calibri"/>
        </w:rPr>
        <w:t>н</w:t>
      </w:r>
      <w:proofErr w:type="spellEnd"/>
      <w:r w:rsidRPr="00712298">
        <w:rPr>
          <w:rFonts w:eastAsia="Calibri"/>
        </w:rPr>
        <w:t xml:space="preserve">] перед </w:t>
      </w:r>
      <w:r w:rsidRPr="00712298">
        <w:rPr>
          <w:rFonts w:eastAsia="Calibri"/>
          <w:i/>
        </w:rPr>
        <w:t>ч</w:t>
      </w:r>
      <w:r w:rsidRPr="00712298">
        <w:rPr>
          <w:rFonts w:eastAsia="Calibri"/>
        </w:rPr>
        <w:t xml:space="preserve"> и </w:t>
      </w:r>
      <w:proofErr w:type="spellStart"/>
      <w:r w:rsidRPr="00712298">
        <w:rPr>
          <w:rFonts w:eastAsia="Calibri"/>
          <w:i/>
        </w:rPr>
        <w:t>щ</w:t>
      </w:r>
      <w:proofErr w:type="spellEnd"/>
      <w:r w:rsidRPr="00712298">
        <w:rPr>
          <w:rFonts w:eastAsia="Calibri"/>
        </w:rPr>
        <w:t xml:space="preserve">. </w:t>
      </w:r>
    </w:p>
    <w:p w:rsidR="00C245C4" w:rsidRPr="00712298" w:rsidRDefault="00C245C4" w:rsidP="00EF3A5A">
      <w:pPr>
        <w:ind w:firstLine="709"/>
        <w:jc w:val="both"/>
      </w:pPr>
      <w:r w:rsidRPr="00712298">
        <w:t>Типичные акцентологические ошибки в современной речи.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</w:t>
      </w:r>
      <w:proofErr w:type="gramStart"/>
      <w:r w:rsidRPr="00712298">
        <w:t>ошибки</w:t>
      </w:r>
      <w:proofErr w:type="gramEnd"/>
      <w:r w:rsidRPr="00712298">
        <w:t>‚ связанные с употреблением терминов. Нарушение точности словоупотребления заимствованных слов.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 w:rsidRPr="00712298">
        <w:rPr>
          <w:i/>
        </w:rPr>
        <w:t>врач пришел – врач пришла</w:t>
      </w:r>
      <w:r w:rsidRPr="00712298">
        <w:t xml:space="preserve">); согласование сказуемого с подлежащим, выраженным сочетанием числительного </w:t>
      </w:r>
      <w:r w:rsidRPr="00712298">
        <w:rPr>
          <w:i/>
        </w:rPr>
        <w:t>несколько</w:t>
      </w:r>
      <w:r w:rsidRPr="00712298">
        <w:t xml:space="preserve"> и </w:t>
      </w:r>
      <w:proofErr w:type="spellStart"/>
      <w:r w:rsidRPr="00712298">
        <w:t>существительным</w:t>
      </w:r>
      <w:proofErr w:type="gramStart"/>
      <w:r w:rsidRPr="00712298">
        <w:t>;с</w:t>
      </w:r>
      <w:proofErr w:type="gramEnd"/>
      <w:r w:rsidRPr="00712298">
        <w:t>огласование</w:t>
      </w:r>
      <w:proofErr w:type="spellEnd"/>
      <w:r w:rsidRPr="00712298">
        <w:t xml:space="preserve"> определения в количественно-именных сочетаниях с числительными </w:t>
      </w:r>
      <w:r w:rsidRPr="00712298">
        <w:rPr>
          <w:i/>
        </w:rPr>
        <w:t>два, три, четыре</w:t>
      </w:r>
      <w:r w:rsidRPr="00712298">
        <w:t xml:space="preserve"> (два новых стола, две молодых женщины и две молодые женщины). 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rFonts w:eastAsia="Calibri"/>
        </w:rPr>
        <w:t>Нормы построения словосочетаний по типу согласования (</w:t>
      </w:r>
      <w:r w:rsidRPr="00712298">
        <w:rPr>
          <w:rFonts w:eastAsia="Calibri"/>
          <w:i/>
        </w:rPr>
        <w:t>маршрутное такси, обеих сестер – обоих братьев</w:t>
      </w:r>
      <w:r w:rsidRPr="00712298">
        <w:rPr>
          <w:rFonts w:eastAsia="Calibri"/>
        </w:rPr>
        <w:t xml:space="preserve">). 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Варианты грамматической нормы: согласование сказуемого с подлежащим, выраженным сочетанием слов </w:t>
      </w:r>
      <w:r w:rsidRPr="00712298">
        <w:rPr>
          <w:i/>
        </w:rPr>
        <w:t xml:space="preserve">много, мало, немного, немало, сколько, столько, большинство, </w:t>
      </w:r>
      <w:proofErr w:type="spellStart"/>
      <w:r w:rsidRPr="00712298">
        <w:rPr>
          <w:i/>
        </w:rPr>
        <w:t>меньшинство</w:t>
      </w:r>
      <w:proofErr w:type="gramStart"/>
      <w:r w:rsidRPr="00712298">
        <w:t>.О</w:t>
      </w:r>
      <w:proofErr w:type="gramEnd"/>
      <w:r w:rsidRPr="00712298">
        <w:t>тражение</w:t>
      </w:r>
      <w:proofErr w:type="spellEnd"/>
      <w:r w:rsidRPr="00712298">
        <w:t xml:space="preserve"> вариантов грамматической нормы в современных грамматических словарях и справочниках.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EF3A5A">
      <w:pPr>
        <w:ind w:firstLine="709"/>
        <w:jc w:val="both"/>
        <w:rPr>
          <w:b/>
        </w:rPr>
      </w:pPr>
      <w:r w:rsidRPr="00712298"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</w:t>
      </w:r>
      <w:proofErr w:type="gramStart"/>
      <w:r w:rsidRPr="00712298">
        <w:t>приёмы</w:t>
      </w:r>
      <w:proofErr w:type="gramEnd"/>
      <w:r w:rsidRPr="00712298">
        <w:t xml:space="preserve"> в коммуникации‚ помогающие противостоять речевой агрессии. Синонимия речевых формул.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877B3F">
        <w:rPr>
          <w:b/>
        </w:rPr>
        <w:t xml:space="preserve">Речевая деятельность. Текст </w:t>
      </w:r>
    </w:p>
    <w:p w:rsidR="00C245C4" w:rsidRPr="00712298" w:rsidRDefault="00C245C4" w:rsidP="00EF3A5A">
      <w:pPr>
        <w:ind w:firstLine="709"/>
      </w:pPr>
      <w:r w:rsidRPr="00712298">
        <w:rPr>
          <w:b/>
        </w:rPr>
        <w:t>Язык и речь. Виды речевой деятельности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Эффективные приёмы слушания. </w:t>
      </w:r>
      <w:proofErr w:type="spellStart"/>
      <w:r w:rsidRPr="00712298">
        <w:t>Предтекстовый</w:t>
      </w:r>
      <w:proofErr w:type="spellEnd"/>
      <w:r w:rsidRPr="00712298">
        <w:t xml:space="preserve">, </w:t>
      </w:r>
      <w:proofErr w:type="gramStart"/>
      <w:r w:rsidRPr="00712298">
        <w:t>текстовый</w:t>
      </w:r>
      <w:proofErr w:type="gramEnd"/>
      <w:r w:rsidRPr="00712298">
        <w:t xml:space="preserve"> и </w:t>
      </w:r>
      <w:proofErr w:type="spellStart"/>
      <w:r w:rsidRPr="00712298">
        <w:t>послетекстовый</w:t>
      </w:r>
      <w:proofErr w:type="spellEnd"/>
      <w:r w:rsidRPr="00712298">
        <w:t xml:space="preserve"> этапы работы.</w:t>
      </w:r>
    </w:p>
    <w:p w:rsidR="00C245C4" w:rsidRPr="00712298" w:rsidRDefault="00C245C4" w:rsidP="00EF3A5A">
      <w:pPr>
        <w:ind w:firstLine="709"/>
        <w:jc w:val="both"/>
      </w:pPr>
      <w:r w:rsidRPr="00712298">
        <w:t>Основные методы, способы и средства получения, переработки информации.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EF3A5A">
      <w:pPr>
        <w:ind w:firstLine="709"/>
        <w:jc w:val="both"/>
      </w:pPr>
      <w:r w:rsidRPr="00712298">
        <w:t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</w:t>
      </w:r>
    </w:p>
    <w:p w:rsidR="00C245C4" w:rsidRPr="00712298" w:rsidRDefault="00C245C4" w:rsidP="00EF3A5A">
      <w:pPr>
        <w:ind w:firstLine="709"/>
        <w:jc w:val="both"/>
      </w:pPr>
      <w:r w:rsidRPr="00712298">
        <w:t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</w:t>
      </w:r>
    </w:p>
    <w:p w:rsidR="00C245C4" w:rsidRPr="00712298" w:rsidRDefault="00C245C4" w:rsidP="00EF3A5A">
      <w:pPr>
        <w:ind w:firstLine="709"/>
      </w:pPr>
      <w:r w:rsidRPr="00712298">
        <w:rPr>
          <w:b/>
        </w:rPr>
        <w:t>Функциональные разновидности языка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Разговорная речь. </w:t>
      </w:r>
      <w:proofErr w:type="spellStart"/>
      <w:r w:rsidRPr="00712298">
        <w:t>Самохарактеристика</w:t>
      </w:r>
      <w:proofErr w:type="spellEnd"/>
      <w:r w:rsidRPr="00712298">
        <w:t xml:space="preserve">, </w:t>
      </w:r>
      <w:proofErr w:type="spellStart"/>
      <w:r w:rsidRPr="00712298">
        <w:t>самопрезентация</w:t>
      </w:r>
      <w:proofErr w:type="spellEnd"/>
      <w:r w:rsidRPr="00712298">
        <w:t xml:space="preserve">, поздравление. </w:t>
      </w:r>
    </w:p>
    <w:p w:rsidR="00C245C4" w:rsidRPr="00712298" w:rsidRDefault="00C245C4" w:rsidP="00EF3A5A">
      <w:pPr>
        <w:ind w:firstLine="709"/>
        <w:jc w:val="both"/>
      </w:pPr>
      <w:r w:rsidRPr="00712298">
        <w:t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</w:t>
      </w:r>
    </w:p>
    <w:p w:rsidR="00C245C4" w:rsidRPr="00712298" w:rsidRDefault="00C245C4" w:rsidP="00EF3A5A">
      <w:pPr>
        <w:ind w:firstLine="709"/>
        <w:jc w:val="both"/>
      </w:pPr>
      <w:r w:rsidRPr="00712298">
        <w:lastRenderedPageBreak/>
        <w:t>Язык художественной литературы. Сочинение в жанре письма другу (в том числе электронного), страницы дневника и т.д.</w:t>
      </w:r>
    </w:p>
    <w:p w:rsidR="00C245C4" w:rsidRPr="00712298" w:rsidRDefault="00C245C4" w:rsidP="00EF3A5A">
      <w:pPr>
        <w:ind w:firstLine="709"/>
        <w:rPr>
          <w:b/>
        </w:rPr>
      </w:pPr>
    </w:p>
    <w:p w:rsidR="001F0857" w:rsidRPr="00712298" w:rsidRDefault="001F0857" w:rsidP="00EF3A5A">
      <w:pPr>
        <w:ind w:firstLine="709"/>
        <w:rPr>
          <w:b/>
        </w:rPr>
      </w:pPr>
    </w:p>
    <w:p w:rsidR="00C245C4" w:rsidRPr="00582639" w:rsidRDefault="00582639" w:rsidP="00EF3A5A">
      <w:pPr>
        <w:ind w:firstLine="709"/>
        <w:rPr>
          <w:b/>
        </w:rPr>
      </w:pPr>
      <w:r w:rsidRPr="00582639">
        <w:rPr>
          <w:b/>
        </w:rPr>
        <w:t xml:space="preserve">Пятый год обучения 17 </w:t>
      </w:r>
      <w:r w:rsidR="00C245C4" w:rsidRPr="00582639">
        <w:rPr>
          <w:b/>
        </w:rPr>
        <w:t xml:space="preserve"> ч)</w:t>
      </w:r>
    </w:p>
    <w:p w:rsidR="00C245C4" w:rsidRPr="00712298" w:rsidRDefault="00877B3F" w:rsidP="00EF3A5A">
      <w:pPr>
        <w:ind w:firstLine="709"/>
        <w:rPr>
          <w:b/>
        </w:rPr>
      </w:pPr>
      <w:r>
        <w:rPr>
          <w:b/>
        </w:rPr>
        <w:t xml:space="preserve">Раздел 1. Язык и культура 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</w:t>
      </w:r>
      <w:proofErr w:type="spellStart"/>
      <w:r w:rsidRPr="00712298">
        <w:t>значимость</w:t>
      </w:r>
      <w:proofErr w:type="gramStart"/>
      <w:r w:rsidRPr="00712298">
        <w:t>.К</w:t>
      </w:r>
      <w:proofErr w:type="gramEnd"/>
      <w:r w:rsidRPr="00712298">
        <w:t>рылатые</w:t>
      </w:r>
      <w:proofErr w:type="spellEnd"/>
      <w:r w:rsidRPr="00712298">
        <w:t xml:space="preserve"> слова и выражения (прецедентные тексты) из произведений художественной литературы, кинофильмов, песен, рекламных текстов и т.п.</w:t>
      </w:r>
    </w:p>
    <w:p w:rsidR="00C245C4" w:rsidRPr="00712298" w:rsidRDefault="00C245C4" w:rsidP="00EF3A5A">
      <w:pPr>
        <w:ind w:firstLine="709"/>
        <w:jc w:val="both"/>
        <w:rPr>
          <w:rFonts w:eastAsia="Calibri"/>
        </w:rPr>
      </w:pPr>
      <w:r w:rsidRPr="00712298">
        <w:t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</w:t>
      </w:r>
      <w:proofErr w:type="gramStart"/>
      <w:r w:rsidRPr="00712298">
        <w:t>.С</w:t>
      </w:r>
      <w:proofErr w:type="gramEnd"/>
      <w:r w:rsidRPr="00712298">
        <w:t>тремительный рост словарного состава языка, «</w:t>
      </w:r>
      <w:proofErr w:type="spellStart"/>
      <w:r w:rsidRPr="00712298">
        <w:t>неологический</w:t>
      </w:r>
      <w:proofErr w:type="spellEnd"/>
      <w:r w:rsidRPr="00712298">
        <w:t xml:space="preserve">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Разд</w:t>
      </w:r>
      <w:r w:rsidR="00877B3F">
        <w:rPr>
          <w:b/>
        </w:rPr>
        <w:t xml:space="preserve">ел 2. Культура речи 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>Основные орфоэпические нормы</w:t>
      </w:r>
      <w:r w:rsidRPr="00712298">
        <w:t xml:space="preserve"> 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</w:t>
      </w:r>
    </w:p>
    <w:p w:rsidR="00C245C4" w:rsidRPr="00712298" w:rsidRDefault="00C245C4" w:rsidP="00EF3A5A">
      <w:pPr>
        <w:ind w:firstLine="709"/>
        <w:jc w:val="both"/>
        <w:rPr>
          <w:b/>
        </w:rPr>
      </w:pPr>
      <w:r w:rsidRPr="00712298">
        <w:t>Нарушение орфоэпической нормы как художественный приём.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 xml:space="preserve">Основные лексические нормы современного русского литературного языка. </w:t>
      </w:r>
      <w:r w:rsidRPr="00712298">
        <w:t xml:space="preserve">Лексическая сочетаемость слова и точность. Свободная и несвободная лексическая сочетаемость. Типичные </w:t>
      </w:r>
      <w:proofErr w:type="gramStart"/>
      <w:r w:rsidRPr="00712298">
        <w:t>ошибки</w:t>
      </w:r>
      <w:proofErr w:type="gramEnd"/>
      <w:r w:rsidRPr="00712298">
        <w:t>‚ связанные с нарушением лексической сочетаемости.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Речевая избыточность и точность. Тавтология. Плеоназм. Типичные </w:t>
      </w:r>
      <w:proofErr w:type="gramStart"/>
      <w:r w:rsidRPr="00712298">
        <w:t>ошибки</w:t>
      </w:r>
      <w:proofErr w:type="gramEnd"/>
      <w:r w:rsidRPr="00712298">
        <w:t>‚ связанные с речевой избыточностью.</w:t>
      </w:r>
    </w:p>
    <w:p w:rsidR="00C245C4" w:rsidRPr="00712298" w:rsidRDefault="00C245C4" w:rsidP="00EF3A5A">
      <w:pPr>
        <w:ind w:firstLine="709"/>
        <w:jc w:val="both"/>
      </w:pPr>
      <w:r w:rsidRPr="00712298">
        <w:t>Современные толковые словари. Отражение  вариантов лексической нормы в современных словарях. Словарные пометы.</w:t>
      </w:r>
    </w:p>
    <w:p w:rsidR="00C245C4" w:rsidRPr="00712298" w:rsidRDefault="00C245C4" w:rsidP="00EF3A5A">
      <w:pPr>
        <w:ind w:firstLine="709"/>
        <w:jc w:val="both"/>
      </w:pPr>
      <w:r w:rsidRPr="00712298">
        <w:rPr>
          <w:b/>
        </w:rPr>
        <w:t xml:space="preserve">Основные грамматические нормы современного русского литературного языка. </w:t>
      </w:r>
      <w:r w:rsidRPr="00712298">
        <w:t xml:space="preserve">Типичные грамматические </w:t>
      </w:r>
      <w:proofErr w:type="spellStart"/>
      <w:r w:rsidRPr="00712298">
        <w:t>ошибки</w:t>
      </w:r>
      <w:proofErr w:type="gramStart"/>
      <w:r w:rsidRPr="00712298">
        <w:t>.У</w:t>
      </w:r>
      <w:proofErr w:type="gramEnd"/>
      <w:r w:rsidRPr="00712298">
        <w:t>правление</w:t>
      </w:r>
      <w:proofErr w:type="spellEnd"/>
      <w:r w:rsidRPr="00712298">
        <w:t xml:space="preserve">: управление предлогов </w:t>
      </w:r>
      <w:r w:rsidRPr="00712298">
        <w:rPr>
          <w:i/>
        </w:rPr>
        <w:t>благодаря, согласно, вопреки</w:t>
      </w:r>
      <w:r w:rsidRPr="00712298">
        <w:t xml:space="preserve">; </w:t>
      </w:r>
      <w:proofErr w:type="spellStart"/>
      <w:r w:rsidRPr="00712298">
        <w:t>предлога</w:t>
      </w:r>
      <w:r w:rsidRPr="00712298">
        <w:rPr>
          <w:i/>
        </w:rPr>
        <w:t>по</w:t>
      </w:r>
      <w:proofErr w:type="spellEnd"/>
      <w:r w:rsidRPr="00712298">
        <w:t xml:space="preserve"> с количественными числительными в словосочетаниях с распределительным значением (</w:t>
      </w:r>
      <w:r w:rsidRPr="00712298">
        <w:rPr>
          <w:i/>
        </w:rPr>
        <w:t>по пять груш – по пяти груш</w:t>
      </w:r>
      <w:r w:rsidRPr="00712298">
        <w:t>). Правильное построение словосочетаний по типу управления (</w:t>
      </w:r>
      <w:r w:rsidRPr="00712298">
        <w:rPr>
          <w:i/>
        </w:rPr>
        <w:t>отзыв о книге – рецензия на книгу, обидеться на слово – обижен словами</w:t>
      </w:r>
      <w:r w:rsidRPr="00712298">
        <w:t xml:space="preserve">). Правильное употребление </w:t>
      </w:r>
      <w:proofErr w:type="spellStart"/>
      <w:r w:rsidRPr="00712298">
        <w:t>предлогов</w:t>
      </w:r>
      <w:r w:rsidRPr="00712298">
        <w:rPr>
          <w:i/>
        </w:rPr>
        <w:t>о</w:t>
      </w:r>
      <w:proofErr w:type="spellEnd"/>
      <w:r w:rsidRPr="00712298">
        <w:rPr>
          <w:i/>
        </w:rPr>
        <w:t xml:space="preserve">‚ по‚ из‚ </w:t>
      </w:r>
      <w:proofErr w:type="spellStart"/>
      <w:proofErr w:type="gramStart"/>
      <w:r w:rsidRPr="00712298">
        <w:rPr>
          <w:i/>
        </w:rPr>
        <w:t>с</w:t>
      </w:r>
      <w:r w:rsidRPr="00712298">
        <w:t>в</w:t>
      </w:r>
      <w:proofErr w:type="spellEnd"/>
      <w:proofErr w:type="gramEnd"/>
      <w:r w:rsidRPr="00712298">
        <w:t xml:space="preserve"> составе словосочетания (</w:t>
      </w:r>
      <w:r w:rsidRPr="00712298">
        <w:rPr>
          <w:i/>
        </w:rPr>
        <w:t>приехать из Москвы – приехать с Урала).</w:t>
      </w:r>
      <w:r w:rsidRPr="00712298">
        <w:t>Нагромождение одних и тех же падежных форм, в частности родительного и творительного падежа.</w:t>
      </w:r>
    </w:p>
    <w:p w:rsidR="00C245C4" w:rsidRPr="00712298" w:rsidRDefault="00C245C4" w:rsidP="00EF3A5A">
      <w:pPr>
        <w:ind w:firstLine="709"/>
        <w:jc w:val="both"/>
      </w:pPr>
      <w:r w:rsidRPr="00712298">
        <w:t>Нормы употребления причастных и деепричастных оборотов‚ предложений с косвенной речью.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Типичные ошибки в построении сложных </w:t>
      </w:r>
      <w:proofErr w:type="spellStart"/>
      <w:r w:rsidRPr="00712298">
        <w:t>предложений</w:t>
      </w:r>
      <w:proofErr w:type="gramStart"/>
      <w:r w:rsidRPr="00712298">
        <w:t>:п</w:t>
      </w:r>
      <w:proofErr w:type="gramEnd"/>
      <w:r w:rsidRPr="00712298">
        <w:t>остановка</w:t>
      </w:r>
      <w:proofErr w:type="spellEnd"/>
      <w:r w:rsidRPr="00712298">
        <w:t xml:space="preserve"> рядом двух однозначных союзов(</w:t>
      </w:r>
      <w:r w:rsidRPr="00712298">
        <w:rPr>
          <w:i/>
        </w:rPr>
        <w:t>но и однако, что и будто, что и как будто</w:t>
      </w:r>
      <w:r w:rsidRPr="00712298">
        <w:t xml:space="preserve">)‚ повторение частицы бы в предложениях с союзами </w:t>
      </w:r>
      <w:r w:rsidRPr="00712298">
        <w:rPr>
          <w:i/>
        </w:rPr>
        <w:t>чтобы</w:t>
      </w:r>
      <w:r w:rsidRPr="00712298">
        <w:t xml:space="preserve"> и </w:t>
      </w:r>
      <w:r w:rsidRPr="00712298">
        <w:rPr>
          <w:i/>
        </w:rPr>
        <w:t>если бы</w:t>
      </w:r>
      <w:r w:rsidRPr="00712298">
        <w:t>‚ введение в сложное предложение лишних указательных местоимений.</w:t>
      </w:r>
    </w:p>
    <w:p w:rsidR="00C245C4" w:rsidRPr="00712298" w:rsidRDefault="00C245C4" w:rsidP="00EF3A5A">
      <w:pPr>
        <w:ind w:firstLine="709"/>
        <w:jc w:val="both"/>
      </w:pPr>
      <w:proofErr w:type="spellStart"/>
      <w:r w:rsidRPr="00712298">
        <w:t>Отражениевариантов</w:t>
      </w:r>
      <w:proofErr w:type="spellEnd"/>
      <w:r w:rsidRPr="00712298">
        <w:t xml:space="preserve"> грамматической нормы в современных грамматических словарях и справочниках. Словарные пометы.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Речевой этикет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Этика и этикет в электронной среде общения. Понятие </w:t>
      </w:r>
      <w:proofErr w:type="spellStart"/>
      <w:r w:rsidRPr="00712298">
        <w:t>нетикета</w:t>
      </w:r>
      <w:proofErr w:type="spellEnd"/>
      <w:r w:rsidRPr="00712298">
        <w:t xml:space="preserve">. Этикет </w:t>
      </w:r>
      <w:proofErr w:type="spellStart"/>
      <w:proofErr w:type="gramStart"/>
      <w:r w:rsidRPr="00712298">
        <w:t>Интернет-переписки</w:t>
      </w:r>
      <w:proofErr w:type="spellEnd"/>
      <w:proofErr w:type="gramEnd"/>
      <w:r w:rsidRPr="00712298">
        <w:t xml:space="preserve">. Этические нормы, правила этикета </w:t>
      </w:r>
      <w:proofErr w:type="spellStart"/>
      <w:proofErr w:type="gramStart"/>
      <w:r w:rsidRPr="00712298">
        <w:t>Интернет-дискуссии</w:t>
      </w:r>
      <w:proofErr w:type="spellEnd"/>
      <w:proofErr w:type="gramEnd"/>
      <w:r w:rsidRPr="00712298">
        <w:t xml:space="preserve">, </w:t>
      </w:r>
      <w:proofErr w:type="spellStart"/>
      <w:r w:rsidRPr="00712298">
        <w:t>Интернет-полемики</w:t>
      </w:r>
      <w:proofErr w:type="spellEnd"/>
      <w:r w:rsidRPr="00712298">
        <w:t>. Этикетное речевое поведение в ситуациях делового общения.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 xml:space="preserve">Раздел 3. Речь. </w:t>
      </w:r>
      <w:r w:rsidR="00877B3F">
        <w:rPr>
          <w:b/>
        </w:rPr>
        <w:t xml:space="preserve">Речевая деятельность. Текст 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Язык и речь. Виды речевой деятельности</w:t>
      </w:r>
      <w:r w:rsidRPr="00712298">
        <w:rPr>
          <w:b/>
        </w:rPr>
        <w:tab/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Русский язык в Интернете. Правила информационной безопасности при общении в социальных сетях. Контактное и </w:t>
      </w:r>
      <w:proofErr w:type="spellStart"/>
      <w:r w:rsidRPr="00712298">
        <w:t>дистантное</w:t>
      </w:r>
      <w:proofErr w:type="spellEnd"/>
      <w:r w:rsidRPr="00712298">
        <w:t xml:space="preserve"> общение.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>Текст как единица языка и речи</w:t>
      </w:r>
    </w:p>
    <w:p w:rsidR="00C245C4" w:rsidRPr="00712298" w:rsidRDefault="00C245C4" w:rsidP="00EF3A5A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 w:rsidR="00C245C4" w:rsidRPr="00712298" w:rsidRDefault="00C245C4" w:rsidP="00EF3A5A">
      <w:pPr>
        <w:ind w:firstLine="709"/>
        <w:rPr>
          <w:b/>
        </w:rPr>
      </w:pPr>
      <w:r w:rsidRPr="00712298">
        <w:rPr>
          <w:b/>
        </w:rPr>
        <w:t xml:space="preserve">Функциональные разновидности языка </w:t>
      </w:r>
    </w:p>
    <w:p w:rsidR="00C245C4" w:rsidRPr="00712298" w:rsidRDefault="00C245C4" w:rsidP="00EF3A5A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>Разговорная речь. Анекдот, шутка.</w:t>
      </w:r>
    </w:p>
    <w:p w:rsidR="00C245C4" w:rsidRPr="00712298" w:rsidRDefault="00C245C4" w:rsidP="00EF3A5A">
      <w:pPr>
        <w:ind w:firstLine="709"/>
        <w:jc w:val="both"/>
      </w:pPr>
      <w:r w:rsidRPr="00712298">
        <w:lastRenderedPageBreak/>
        <w:t xml:space="preserve">Официально-деловой стиль. Деловое письмо, его структурные элементы и языковые особенности. </w:t>
      </w:r>
    </w:p>
    <w:p w:rsidR="00C245C4" w:rsidRPr="00712298" w:rsidRDefault="00C245C4" w:rsidP="00EF3A5A">
      <w:pPr>
        <w:pStyle w:val="a4"/>
        <w:tabs>
          <w:tab w:val="left" w:pos="1089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712298">
        <w:rPr>
          <w:sz w:val="24"/>
          <w:szCs w:val="24"/>
        </w:rPr>
        <w:t xml:space="preserve">Учебно-научный стиль. Доклад, сообщение. Речь </w:t>
      </w:r>
      <w:proofErr w:type="spellStart"/>
      <w:r w:rsidRPr="00712298">
        <w:rPr>
          <w:sz w:val="24"/>
          <w:szCs w:val="24"/>
        </w:rPr>
        <w:t>оппонентана</w:t>
      </w:r>
      <w:proofErr w:type="spellEnd"/>
      <w:r w:rsidRPr="00712298">
        <w:rPr>
          <w:sz w:val="24"/>
          <w:szCs w:val="24"/>
        </w:rPr>
        <w:t xml:space="preserve"> защите проекта.</w:t>
      </w:r>
    </w:p>
    <w:p w:rsidR="00C245C4" w:rsidRPr="00712298" w:rsidRDefault="00C245C4" w:rsidP="00EF3A5A">
      <w:pPr>
        <w:ind w:firstLine="709"/>
        <w:jc w:val="both"/>
      </w:pPr>
      <w:r w:rsidRPr="00712298">
        <w:t xml:space="preserve">Публицистический стиль. Проблемный очерк. </w:t>
      </w:r>
    </w:p>
    <w:p w:rsidR="00255FBC" w:rsidRPr="009A35FB" w:rsidRDefault="00C245C4" w:rsidP="009A35FB">
      <w:pPr>
        <w:ind w:firstLine="709"/>
        <w:jc w:val="both"/>
      </w:pPr>
      <w:r w:rsidRPr="00712298">
        <w:t xml:space="preserve">Язык художественной литературы. Диалогичность в художественном произведении. Текст и </w:t>
      </w:r>
      <w:proofErr w:type="spellStart"/>
      <w:r w:rsidRPr="00712298">
        <w:t>интертекст</w:t>
      </w:r>
      <w:proofErr w:type="spellEnd"/>
      <w:r w:rsidR="009A35FB">
        <w:t>. Афоризмы. Прецедентные тексты</w:t>
      </w:r>
    </w:p>
    <w:p w:rsidR="001E7061" w:rsidRDefault="001E7061" w:rsidP="001E7061">
      <w:pPr>
        <w:spacing w:before="30" w:after="30"/>
        <w:jc w:val="center"/>
        <w:outlineLvl w:val="0"/>
        <w:rPr>
          <w:b/>
          <w:iCs/>
          <w:kern w:val="36"/>
        </w:rPr>
      </w:pPr>
    </w:p>
    <w:p w:rsidR="00BA042D" w:rsidRPr="001E7061" w:rsidRDefault="00EF3A5A" w:rsidP="001E7061">
      <w:pPr>
        <w:spacing w:before="30" w:after="30"/>
        <w:jc w:val="center"/>
        <w:outlineLvl w:val="0"/>
        <w:rPr>
          <w:b/>
          <w:iCs/>
          <w:kern w:val="36"/>
        </w:rPr>
      </w:pPr>
      <w:r w:rsidRPr="001E7061">
        <w:rPr>
          <w:b/>
          <w:iCs/>
          <w:kern w:val="36"/>
        </w:rPr>
        <w:t>Т</w:t>
      </w:r>
      <w:r w:rsidR="00BA042D" w:rsidRPr="001E7061">
        <w:rPr>
          <w:b/>
          <w:iCs/>
          <w:kern w:val="36"/>
        </w:rPr>
        <w:t xml:space="preserve">ематическое планирование по </w:t>
      </w:r>
      <w:r w:rsidR="00976252" w:rsidRPr="001E7061">
        <w:rPr>
          <w:b/>
          <w:iCs/>
          <w:kern w:val="36"/>
        </w:rPr>
        <w:t>родному русскому языку 5-9</w:t>
      </w:r>
      <w:r w:rsidR="00BA042D" w:rsidRPr="001E7061">
        <w:rPr>
          <w:b/>
          <w:iCs/>
          <w:kern w:val="36"/>
        </w:rPr>
        <w:t xml:space="preserve"> кл</w:t>
      </w:r>
      <w:r w:rsidR="00976252" w:rsidRPr="001E7061">
        <w:rPr>
          <w:b/>
          <w:iCs/>
          <w:kern w:val="36"/>
        </w:rPr>
        <w:t>асс</w:t>
      </w:r>
    </w:p>
    <w:p w:rsidR="004E4AFB" w:rsidRDefault="004E4AFB" w:rsidP="00BA042D">
      <w:pPr>
        <w:spacing w:before="30" w:after="30"/>
        <w:jc w:val="center"/>
        <w:outlineLvl w:val="0"/>
        <w:rPr>
          <w:b/>
          <w:i/>
          <w:iCs/>
          <w:kern w:val="36"/>
        </w:rPr>
      </w:pPr>
    </w:p>
    <w:p w:rsidR="004E4AFB" w:rsidRPr="001E7061" w:rsidRDefault="004E4AFB" w:rsidP="004E4AFB">
      <w:pPr>
        <w:spacing w:before="30" w:after="30"/>
        <w:jc w:val="center"/>
        <w:outlineLvl w:val="0"/>
        <w:rPr>
          <w:b/>
          <w:iCs/>
          <w:kern w:val="36"/>
        </w:rPr>
      </w:pPr>
      <w:r w:rsidRPr="001E7061">
        <w:rPr>
          <w:b/>
          <w:iCs/>
          <w:kern w:val="36"/>
        </w:rPr>
        <w:t>7 класс</w:t>
      </w:r>
    </w:p>
    <w:p w:rsidR="004E4AFB" w:rsidRPr="001E7061" w:rsidRDefault="004E4AFB" w:rsidP="004E4AFB">
      <w:pPr>
        <w:spacing w:before="30" w:after="30"/>
        <w:jc w:val="center"/>
        <w:outlineLvl w:val="0"/>
        <w:rPr>
          <w:b/>
          <w:iCs/>
          <w:kern w:val="36"/>
        </w:rPr>
      </w:pP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4E4AFB" w:rsidRPr="001E7061" w:rsidTr="00AC7BE2">
        <w:tc>
          <w:tcPr>
            <w:tcW w:w="110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№ темы</w:t>
            </w:r>
          </w:p>
        </w:tc>
        <w:tc>
          <w:tcPr>
            <w:tcW w:w="5279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Наименование раздела</w:t>
            </w:r>
          </w:p>
        </w:tc>
        <w:tc>
          <w:tcPr>
            <w:tcW w:w="319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Количество часов</w:t>
            </w:r>
          </w:p>
        </w:tc>
      </w:tr>
      <w:tr w:rsidR="004E4AFB" w:rsidRPr="001E7061" w:rsidTr="00AC7BE2">
        <w:tc>
          <w:tcPr>
            <w:tcW w:w="110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1</w:t>
            </w:r>
          </w:p>
        </w:tc>
        <w:tc>
          <w:tcPr>
            <w:tcW w:w="5279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Язык и культура</w:t>
            </w:r>
          </w:p>
        </w:tc>
        <w:tc>
          <w:tcPr>
            <w:tcW w:w="319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5</w:t>
            </w:r>
          </w:p>
        </w:tc>
      </w:tr>
      <w:tr w:rsidR="004E4AFB" w:rsidRPr="001E7061" w:rsidTr="00AC7BE2">
        <w:tc>
          <w:tcPr>
            <w:tcW w:w="110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2</w:t>
            </w:r>
          </w:p>
        </w:tc>
        <w:tc>
          <w:tcPr>
            <w:tcW w:w="5279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Культура речи</w:t>
            </w:r>
          </w:p>
        </w:tc>
        <w:tc>
          <w:tcPr>
            <w:tcW w:w="319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5</w:t>
            </w:r>
          </w:p>
        </w:tc>
      </w:tr>
      <w:tr w:rsidR="004E4AFB" w:rsidRPr="001E7061" w:rsidTr="00AC7BE2">
        <w:tc>
          <w:tcPr>
            <w:tcW w:w="110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3</w:t>
            </w:r>
          </w:p>
        </w:tc>
        <w:tc>
          <w:tcPr>
            <w:tcW w:w="5279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Речь. Речевая деятельность</w:t>
            </w:r>
          </w:p>
        </w:tc>
        <w:tc>
          <w:tcPr>
            <w:tcW w:w="319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7</w:t>
            </w:r>
          </w:p>
        </w:tc>
      </w:tr>
      <w:tr w:rsidR="004E4AFB" w:rsidRPr="001E7061" w:rsidTr="00AC7BE2">
        <w:tc>
          <w:tcPr>
            <w:tcW w:w="110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</w:p>
        </w:tc>
        <w:tc>
          <w:tcPr>
            <w:tcW w:w="5279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Итого</w:t>
            </w:r>
          </w:p>
        </w:tc>
        <w:tc>
          <w:tcPr>
            <w:tcW w:w="319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17</w:t>
            </w:r>
          </w:p>
        </w:tc>
      </w:tr>
    </w:tbl>
    <w:p w:rsidR="004E4AFB" w:rsidRPr="001E7061" w:rsidRDefault="004E4AFB" w:rsidP="00BA042D">
      <w:pPr>
        <w:spacing w:before="30" w:after="30"/>
        <w:jc w:val="center"/>
        <w:outlineLvl w:val="0"/>
        <w:rPr>
          <w:b/>
          <w:iCs/>
          <w:kern w:val="36"/>
        </w:rPr>
      </w:pPr>
    </w:p>
    <w:p w:rsidR="00BA042D" w:rsidRPr="001E7061" w:rsidRDefault="004E4AFB" w:rsidP="00BA042D">
      <w:pPr>
        <w:spacing w:before="30" w:after="30"/>
        <w:jc w:val="center"/>
        <w:outlineLvl w:val="0"/>
        <w:rPr>
          <w:b/>
          <w:iCs/>
          <w:kern w:val="36"/>
        </w:rPr>
      </w:pPr>
      <w:r w:rsidRPr="001E7061">
        <w:rPr>
          <w:b/>
          <w:iCs/>
          <w:kern w:val="36"/>
        </w:rPr>
        <w:t>8</w:t>
      </w:r>
      <w:r w:rsidR="00BA042D" w:rsidRPr="001E7061">
        <w:rPr>
          <w:b/>
          <w:iCs/>
          <w:kern w:val="36"/>
        </w:rPr>
        <w:t xml:space="preserve"> класс</w:t>
      </w:r>
    </w:p>
    <w:p w:rsidR="004E4AFB" w:rsidRPr="001E7061" w:rsidRDefault="004E4AFB" w:rsidP="00BA042D">
      <w:pPr>
        <w:spacing w:before="30" w:after="30"/>
        <w:jc w:val="center"/>
        <w:outlineLvl w:val="0"/>
        <w:rPr>
          <w:b/>
          <w:iCs/>
          <w:kern w:val="36"/>
        </w:rPr>
      </w:pPr>
    </w:p>
    <w:p w:rsidR="004E4AFB" w:rsidRPr="001E7061" w:rsidRDefault="004E4AFB" w:rsidP="004E4AFB">
      <w:pPr>
        <w:spacing w:before="30" w:after="30"/>
        <w:outlineLvl w:val="0"/>
        <w:rPr>
          <w:b/>
          <w:iCs/>
          <w:kern w:val="36"/>
        </w:rPr>
      </w:pP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4E4AFB" w:rsidRPr="001E7061" w:rsidTr="00AC7BE2">
        <w:tc>
          <w:tcPr>
            <w:tcW w:w="110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№ темы</w:t>
            </w:r>
          </w:p>
        </w:tc>
        <w:tc>
          <w:tcPr>
            <w:tcW w:w="5279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Наименование раздела</w:t>
            </w:r>
          </w:p>
        </w:tc>
        <w:tc>
          <w:tcPr>
            <w:tcW w:w="319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Количество часов</w:t>
            </w:r>
          </w:p>
        </w:tc>
      </w:tr>
      <w:tr w:rsidR="004E4AFB" w:rsidRPr="001E7061" w:rsidTr="00AC7BE2">
        <w:tc>
          <w:tcPr>
            <w:tcW w:w="110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1</w:t>
            </w:r>
          </w:p>
        </w:tc>
        <w:tc>
          <w:tcPr>
            <w:tcW w:w="5279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Язык и культура</w:t>
            </w:r>
          </w:p>
        </w:tc>
        <w:tc>
          <w:tcPr>
            <w:tcW w:w="319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5</w:t>
            </w:r>
          </w:p>
        </w:tc>
      </w:tr>
      <w:tr w:rsidR="004E4AFB" w:rsidRPr="001E7061" w:rsidTr="00AC7BE2">
        <w:tc>
          <w:tcPr>
            <w:tcW w:w="110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2</w:t>
            </w:r>
          </w:p>
        </w:tc>
        <w:tc>
          <w:tcPr>
            <w:tcW w:w="5279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Культура речи</w:t>
            </w:r>
          </w:p>
        </w:tc>
        <w:tc>
          <w:tcPr>
            <w:tcW w:w="319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5</w:t>
            </w:r>
          </w:p>
        </w:tc>
      </w:tr>
      <w:tr w:rsidR="004E4AFB" w:rsidRPr="001E7061" w:rsidTr="00AC7BE2">
        <w:tc>
          <w:tcPr>
            <w:tcW w:w="110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3</w:t>
            </w:r>
          </w:p>
        </w:tc>
        <w:tc>
          <w:tcPr>
            <w:tcW w:w="5279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Речь. Речевая деятельность</w:t>
            </w:r>
          </w:p>
        </w:tc>
        <w:tc>
          <w:tcPr>
            <w:tcW w:w="319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7</w:t>
            </w:r>
          </w:p>
        </w:tc>
      </w:tr>
      <w:tr w:rsidR="004E4AFB" w:rsidRPr="001E7061" w:rsidTr="00AC7BE2">
        <w:tc>
          <w:tcPr>
            <w:tcW w:w="110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</w:p>
        </w:tc>
        <w:tc>
          <w:tcPr>
            <w:tcW w:w="5279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Итого</w:t>
            </w:r>
          </w:p>
        </w:tc>
        <w:tc>
          <w:tcPr>
            <w:tcW w:w="319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17</w:t>
            </w:r>
          </w:p>
        </w:tc>
      </w:tr>
    </w:tbl>
    <w:p w:rsidR="004E4AFB" w:rsidRPr="001E7061" w:rsidRDefault="004E4AFB" w:rsidP="00BA042D">
      <w:pPr>
        <w:spacing w:before="30" w:after="30"/>
        <w:jc w:val="center"/>
        <w:outlineLvl w:val="0"/>
        <w:rPr>
          <w:b/>
          <w:iCs/>
          <w:kern w:val="36"/>
        </w:rPr>
      </w:pPr>
    </w:p>
    <w:p w:rsidR="004E4AFB" w:rsidRPr="001E7061" w:rsidRDefault="004E4AFB" w:rsidP="001E7061">
      <w:pPr>
        <w:spacing w:before="30" w:after="30"/>
        <w:jc w:val="center"/>
        <w:outlineLvl w:val="0"/>
        <w:rPr>
          <w:b/>
          <w:iCs/>
          <w:kern w:val="36"/>
        </w:rPr>
      </w:pPr>
      <w:r w:rsidRPr="001E7061">
        <w:rPr>
          <w:b/>
          <w:iCs/>
          <w:kern w:val="36"/>
        </w:rPr>
        <w:t>9 класс</w:t>
      </w:r>
    </w:p>
    <w:p w:rsidR="004E4AFB" w:rsidRPr="001E7061" w:rsidRDefault="004E4AFB" w:rsidP="004E4AFB">
      <w:pPr>
        <w:spacing w:before="30" w:after="30"/>
        <w:jc w:val="center"/>
        <w:outlineLvl w:val="0"/>
        <w:rPr>
          <w:b/>
          <w:iCs/>
          <w:kern w:val="36"/>
        </w:rPr>
      </w:pP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4E4AFB" w:rsidRPr="001E7061" w:rsidTr="00AC7BE2">
        <w:tc>
          <w:tcPr>
            <w:tcW w:w="110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№ темы</w:t>
            </w:r>
          </w:p>
        </w:tc>
        <w:tc>
          <w:tcPr>
            <w:tcW w:w="5279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Наименование раздела</w:t>
            </w:r>
          </w:p>
        </w:tc>
        <w:tc>
          <w:tcPr>
            <w:tcW w:w="319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Количество часов</w:t>
            </w:r>
          </w:p>
        </w:tc>
      </w:tr>
      <w:tr w:rsidR="004E4AFB" w:rsidRPr="001E7061" w:rsidTr="00AC7BE2">
        <w:tc>
          <w:tcPr>
            <w:tcW w:w="110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1</w:t>
            </w:r>
          </w:p>
        </w:tc>
        <w:tc>
          <w:tcPr>
            <w:tcW w:w="5279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Язык и культура</w:t>
            </w:r>
          </w:p>
        </w:tc>
        <w:tc>
          <w:tcPr>
            <w:tcW w:w="319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5</w:t>
            </w:r>
          </w:p>
        </w:tc>
      </w:tr>
      <w:tr w:rsidR="004E4AFB" w:rsidRPr="001E7061" w:rsidTr="00AC7BE2">
        <w:tc>
          <w:tcPr>
            <w:tcW w:w="110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2</w:t>
            </w:r>
          </w:p>
        </w:tc>
        <w:tc>
          <w:tcPr>
            <w:tcW w:w="5279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Культура речи</w:t>
            </w:r>
          </w:p>
        </w:tc>
        <w:tc>
          <w:tcPr>
            <w:tcW w:w="319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5</w:t>
            </w:r>
          </w:p>
        </w:tc>
      </w:tr>
      <w:tr w:rsidR="004E4AFB" w:rsidRPr="001E7061" w:rsidTr="00AC7BE2">
        <w:tc>
          <w:tcPr>
            <w:tcW w:w="110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3</w:t>
            </w:r>
          </w:p>
        </w:tc>
        <w:tc>
          <w:tcPr>
            <w:tcW w:w="5279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Речь. Речевая деятельность</w:t>
            </w:r>
          </w:p>
        </w:tc>
        <w:tc>
          <w:tcPr>
            <w:tcW w:w="319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7</w:t>
            </w:r>
          </w:p>
        </w:tc>
      </w:tr>
      <w:tr w:rsidR="004E4AFB" w:rsidRPr="001E7061" w:rsidTr="00AC7BE2">
        <w:tc>
          <w:tcPr>
            <w:tcW w:w="110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</w:p>
        </w:tc>
        <w:tc>
          <w:tcPr>
            <w:tcW w:w="5279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Итого</w:t>
            </w:r>
          </w:p>
        </w:tc>
        <w:tc>
          <w:tcPr>
            <w:tcW w:w="3191" w:type="dxa"/>
          </w:tcPr>
          <w:p w:rsidR="004E4AFB" w:rsidRPr="001E7061" w:rsidRDefault="004E4AFB" w:rsidP="00AC7BE2">
            <w:pPr>
              <w:spacing w:before="30" w:after="30"/>
              <w:jc w:val="center"/>
              <w:outlineLvl w:val="0"/>
              <w:rPr>
                <w:b/>
                <w:iCs/>
                <w:kern w:val="36"/>
              </w:rPr>
            </w:pPr>
            <w:r w:rsidRPr="001E7061">
              <w:rPr>
                <w:b/>
                <w:iCs/>
                <w:kern w:val="36"/>
              </w:rPr>
              <w:t>17</w:t>
            </w:r>
          </w:p>
        </w:tc>
      </w:tr>
    </w:tbl>
    <w:p w:rsidR="004E4AFB" w:rsidRPr="001E7061" w:rsidRDefault="004E4AFB" w:rsidP="00BA042D">
      <w:pPr>
        <w:spacing w:before="30" w:after="30"/>
        <w:jc w:val="center"/>
        <w:outlineLvl w:val="0"/>
        <w:rPr>
          <w:b/>
          <w:iCs/>
          <w:kern w:val="36"/>
        </w:rPr>
      </w:pPr>
    </w:p>
    <w:p w:rsidR="001E7061" w:rsidRDefault="001E7061">
      <w:pPr>
        <w:rPr>
          <w:b/>
          <w:iCs/>
          <w:kern w:val="36"/>
        </w:rPr>
      </w:pPr>
      <w:r>
        <w:rPr>
          <w:b/>
          <w:iCs/>
          <w:kern w:val="36"/>
        </w:rPr>
        <w:br w:type="page"/>
      </w:r>
    </w:p>
    <w:p w:rsidR="00AC7BE2" w:rsidRDefault="00AC7BE2" w:rsidP="001E7061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lastRenderedPageBreak/>
        <w:t>Календарно – тематическое планирование</w:t>
      </w:r>
    </w:p>
    <w:p w:rsidR="00AC7BE2" w:rsidRPr="00A3268F" w:rsidRDefault="00AC7BE2" w:rsidP="00AC7BE2">
      <w:pPr>
        <w:spacing w:before="30" w:after="30"/>
        <w:jc w:val="center"/>
        <w:outlineLvl w:val="0"/>
        <w:rPr>
          <w:iCs/>
          <w:kern w:val="36"/>
        </w:rPr>
      </w:pPr>
      <w:r>
        <w:rPr>
          <w:iCs/>
          <w:kern w:val="36"/>
        </w:rPr>
        <w:t>7</w:t>
      </w:r>
      <w:r w:rsidRPr="00A3268F">
        <w:rPr>
          <w:iCs/>
          <w:kern w:val="36"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1101"/>
        <w:gridCol w:w="5244"/>
        <w:gridCol w:w="1701"/>
        <w:gridCol w:w="1525"/>
      </w:tblGrid>
      <w:tr w:rsidR="00AC7BE2" w:rsidRPr="00AC7BE2" w:rsidTr="00AC7BE2">
        <w:tc>
          <w:tcPr>
            <w:tcW w:w="1101" w:type="dxa"/>
          </w:tcPr>
          <w:p w:rsidR="00AC7BE2" w:rsidRPr="00AC7BE2" w:rsidRDefault="00AC7BE2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№</w:t>
            </w:r>
          </w:p>
        </w:tc>
        <w:tc>
          <w:tcPr>
            <w:tcW w:w="5244" w:type="dxa"/>
          </w:tcPr>
          <w:p w:rsidR="00AC7BE2" w:rsidRPr="00AC7BE2" w:rsidRDefault="00AC7BE2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Название темы</w:t>
            </w:r>
          </w:p>
        </w:tc>
        <w:tc>
          <w:tcPr>
            <w:tcW w:w="1701" w:type="dxa"/>
          </w:tcPr>
          <w:p w:rsidR="00AC7BE2" w:rsidRPr="00AC7BE2" w:rsidRDefault="00AC7BE2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По плану</w:t>
            </w:r>
          </w:p>
        </w:tc>
        <w:tc>
          <w:tcPr>
            <w:tcW w:w="1525" w:type="dxa"/>
          </w:tcPr>
          <w:p w:rsidR="00AC7BE2" w:rsidRPr="00AC7BE2" w:rsidRDefault="00AC7BE2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По факту</w:t>
            </w: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Русский язык как развивающееся явление.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07.09-11.09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2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Связь исторического развития языка с историей общества.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21.09-25.09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3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Факторы, влияющие на развитие языка.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05.10-09.10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4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Устаревшие слова как живые свидетели истории.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19.10-23.10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5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Актуализация устаревшей лексики в новом речевом контексте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09.11-13.11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6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Лексические заимствования последних десятилетий.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23.11-27.11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7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Русская орфоэпия.  Нормы ударения в причастиях, деепричастиях, наречиях.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07.12-11.12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8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Основные лексические нормы. Паронимы и точность речи.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21.12-25.12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9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11.01-15.01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10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25.01-29.01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11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Речевой этикет. Русская этикетная речевая манера общения.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08.02-12.02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12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Невербальный (несловесный) этикет общения.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22.02-26.02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13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Язык и речь. Традиции русского речевого общения.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15.03-19.03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14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Основные признаки текста: смысловая цельность, информативность, связность.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29.03-02.04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15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Функциональные разновидности языка. Разговорная речь. Беседа. Спор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12.04-16.04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16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Публицистический стиль. Путевые записки.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25.04-29.04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17</w:t>
            </w:r>
          </w:p>
        </w:tc>
        <w:tc>
          <w:tcPr>
            <w:tcW w:w="5244" w:type="dxa"/>
          </w:tcPr>
          <w:p w:rsidR="004B01F4" w:rsidRDefault="004B01F4" w:rsidP="00AC7BE2">
            <w:r w:rsidRPr="00712298">
              <w:t>Язык художественной литературы. Притча</w:t>
            </w:r>
          </w:p>
          <w:p w:rsidR="00412F52" w:rsidRPr="00712298" w:rsidRDefault="00412F52" w:rsidP="00AC7BE2">
            <w:r>
              <w:rPr>
                <w:color w:val="000000"/>
              </w:rPr>
              <w:t>Промежуточная аттестация в формате теста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17.05-21.05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</w:tbl>
    <w:p w:rsidR="00AC7BE2" w:rsidRPr="00AC7BE2" w:rsidRDefault="00AC7BE2" w:rsidP="00AC7BE2">
      <w:pPr>
        <w:spacing w:before="30" w:after="30"/>
        <w:jc w:val="both"/>
        <w:outlineLvl w:val="0"/>
        <w:rPr>
          <w:iCs/>
          <w:kern w:val="36"/>
        </w:rPr>
      </w:pPr>
    </w:p>
    <w:p w:rsidR="001E7061" w:rsidRDefault="001E7061">
      <w:pPr>
        <w:rPr>
          <w:iCs/>
          <w:kern w:val="36"/>
        </w:rPr>
      </w:pPr>
      <w:r>
        <w:rPr>
          <w:iCs/>
          <w:kern w:val="36"/>
        </w:rPr>
        <w:br w:type="page"/>
      </w:r>
    </w:p>
    <w:p w:rsidR="00AC7BE2" w:rsidRDefault="00AC7BE2" w:rsidP="001E7061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lastRenderedPageBreak/>
        <w:t>Календарно – тематическое планирование</w:t>
      </w:r>
    </w:p>
    <w:p w:rsidR="00AC7BE2" w:rsidRPr="00A3268F" w:rsidRDefault="00AC7BE2" w:rsidP="00AC7BE2">
      <w:pPr>
        <w:spacing w:before="30" w:after="30"/>
        <w:jc w:val="center"/>
        <w:outlineLvl w:val="0"/>
        <w:rPr>
          <w:iCs/>
          <w:kern w:val="36"/>
        </w:rPr>
      </w:pPr>
      <w:r>
        <w:rPr>
          <w:iCs/>
          <w:kern w:val="36"/>
        </w:rPr>
        <w:t>8</w:t>
      </w:r>
      <w:r w:rsidRPr="00A3268F">
        <w:rPr>
          <w:iCs/>
          <w:kern w:val="36"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1101"/>
        <w:gridCol w:w="5244"/>
        <w:gridCol w:w="1701"/>
        <w:gridCol w:w="1525"/>
      </w:tblGrid>
      <w:tr w:rsidR="00AC7BE2" w:rsidRPr="00AC7BE2" w:rsidTr="00AC7BE2">
        <w:tc>
          <w:tcPr>
            <w:tcW w:w="1101" w:type="dxa"/>
          </w:tcPr>
          <w:p w:rsidR="00AC7BE2" w:rsidRPr="00AC7BE2" w:rsidRDefault="00AC7BE2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№</w:t>
            </w:r>
          </w:p>
        </w:tc>
        <w:tc>
          <w:tcPr>
            <w:tcW w:w="5244" w:type="dxa"/>
          </w:tcPr>
          <w:p w:rsidR="00AC7BE2" w:rsidRPr="00AC7BE2" w:rsidRDefault="00AC7BE2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Название темы</w:t>
            </w:r>
          </w:p>
        </w:tc>
        <w:tc>
          <w:tcPr>
            <w:tcW w:w="1701" w:type="dxa"/>
          </w:tcPr>
          <w:p w:rsidR="00AC7BE2" w:rsidRPr="00AC7BE2" w:rsidRDefault="00AC7BE2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По плану</w:t>
            </w:r>
          </w:p>
        </w:tc>
        <w:tc>
          <w:tcPr>
            <w:tcW w:w="1525" w:type="dxa"/>
          </w:tcPr>
          <w:p w:rsidR="00AC7BE2" w:rsidRPr="00AC7BE2" w:rsidRDefault="00AC7BE2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По факту</w:t>
            </w: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Исконно русская лексика.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07.09-11.09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2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Роль старославянизмов в развитии русского литературного языка.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21.09-25.09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3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Иноязычная лексика в разговорной речи, дисплейных текстах, современной публицистике.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05.10-09.10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4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Речевой этикет. Благопожелание как ключевая идея речевого этикета.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19.10-23.10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5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Речевой этикет и вежливость.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09.11-13.11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6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Орфоэпические нормы современного русского литературного языка.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23.11-27.11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7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Лексические нормы современного русского  литературного языка.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07.12-11.12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8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Грамматические нормы современного русского литературного языка.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21.12-25.12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9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Активные процессы в речевом этикете.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11.01-15.01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10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Речевая агрессия.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25.01-29.01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11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Эффективные приёмы слушания.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08.02-12.02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12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Основные методы, способы  и средства получения, переработки информации.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22.02-26.02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13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Структура аргументации: тезис, аргумент.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15.03-19.03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14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Доказательство и его структура.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29.03-02.04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15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 xml:space="preserve">Разговорная речь. </w:t>
            </w:r>
            <w:proofErr w:type="spellStart"/>
            <w:r w:rsidRPr="00712298">
              <w:t>Самохарактеристика</w:t>
            </w:r>
            <w:proofErr w:type="spellEnd"/>
            <w:r w:rsidRPr="00712298">
              <w:t xml:space="preserve">, </w:t>
            </w:r>
            <w:proofErr w:type="spellStart"/>
            <w:r w:rsidRPr="00712298">
              <w:t>самопрезентация</w:t>
            </w:r>
            <w:proofErr w:type="spellEnd"/>
            <w:r w:rsidRPr="00712298">
              <w:t>, поздравление.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12.04-16.04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16</w:t>
            </w:r>
          </w:p>
        </w:tc>
        <w:tc>
          <w:tcPr>
            <w:tcW w:w="5244" w:type="dxa"/>
          </w:tcPr>
          <w:p w:rsidR="004B01F4" w:rsidRPr="00712298" w:rsidRDefault="004B01F4" w:rsidP="00AC7BE2">
            <w:r w:rsidRPr="00712298">
              <w:t>Научный стиль речи. Реферат. Учебно-научная дискуссия.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25.04-29.04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AC7BE2">
        <w:tc>
          <w:tcPr>
            <w:tcW w:w="1101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17</w:t>
            </w:r>
          </w:p>
        </w:tc>
        <w:tc>
          <w:tcPr>
            <w:tcW w:w="5244" w:type="dxa"/>
          </w:tcPr>
          <w:p w:rsidR="004B01F4" w:rsidRDefault="004B01F4" w:rsidP="00AC7BE2">
            <w:r w:rsidRPr="00712298">
              <w:t>Язык художественной литературы. Сочинение в жанре письма другу, страницы дневника.</w:t>
            </w:r>
          </w:p>
          <w:p w:rsidR="00412F52" w:rsidRPr="00712298" w:rsidRDefault="00412F52" w:rsidP="00AC7BE2">
            <w:r>
              <w:rPr>
                <w:color w:val="000000"/>
              </w:rPr>
              <w:t>Пр</w:t>
            </w:r>
            <w:r w:rsidR="00AD51B1">
              <w:rPr>
                <w:color w:val="000000"/>
              </w:rPr>
              <w:t>омежуточная аттестация в форме</w:t>
            </w:r>
            <w:r>
              <w:rPr>
                <w:color w:val="000000"/>
              </w:rPr>
              <w:t xml:space="preserve"> теста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17.05-21.05</w:t>
            </w:r>
          </w:p>
        </w:tc>
        <w:tc>
          <w:tcPr>
            <w:tcW w:w="1525" w:type="dxa"/>
          </w:tcPr>
          <w:p w:rsidR="004B01F4" w:rsidRPr="00AC7BE2" w:rsidRDefault="004B01F4" w:rsidP="00AC7BE2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</w:tbl>
    <w:p w:rsidR="00AC7BE2" w:rsidRPr="00AC7BE2" w:rsidRDefault="00AC7BE2" w:rsidP="00AC7BE2">
      <w:pPr>
        <w:spacing w:before="30" w:after="30"/>
        <w:jc w:val="both"/>
        <w:outlineLvl w:val="0"/>
        <w:rPr>
          <w:iCs/>
          <w:kern w:val="36"/>
        </w:rPr>
      </w:pPr>
    </w:p>
    <w:p w:rsidR="005D693B" w:rsidRDefault="005D693B" w:rsidP="001E7061">
      <w:pPr>
        <w:spacing w:before="30" w:after="30"/>
        <w:jc w:val="center"/>
        <w:outlineLvl w:val="0"/>
        <w:rPr>
          <w:b/>
          <w:i/>
          <w:iCs/>
          <w:kern w:val="36"/>
        </w:rPr>
      </w:pPr>
      <w:r>
        <w:rPr>
          <w:b/>
          <w:i/>
          <w:iCs/>
          <w:kern w:val="36"/>
        </w:rPr>
        <w:t>Календарно – тематическое планирование</w:t>
      </w:r>
    </w:p>
    <w:p w:rsidR="005D693B" w:rsidRPr="00A3268F" w:rsidRDefault="005D693B" w:rsidP="005D693B">
      <w:pPr>
        <w:spacing w:before="30" w:after="30"/>
        <w:jc w:val="center"/>
        <w:outlineLvl w:val="0"/>
        <w:rPr>
          <w:iCs/>
          <w:kern w:val="36"/>
        </w:rPr>
      </w:pPr>
      <w:r>
        <w:rPr>
          <w:iCs/>
          <w:kern w:val="36"/>
        </w:rPr>
        <w:t>9</w:t>
      </w:r>
      <w:r w:rsidRPr="00A3268F">
        <w:rPr>
          <w:iCs/>
          <w:kern w:val="36"/>
        </w:rPr>
        <w:t xml:space="preserve"> класс</w:t>
      </w:r>
    </w:p>
    <w:tbl>
      <w:tblPr>
        <w:tblStyle w:val="a5"/>
        <w:tblW w:w="0" w:type="auto"/>
        <w:tblLook w:val="04A0"/>
      </w:tblPr>
      <w:tblGrid>
        <w:gridCol w:w="1101"/>
        <w:gridCol w:w="5244"/>
        <w:gridCol w:w="1701"/>
        <w:gridCol w:w="1525"/>
      </w:tblGrid>
      <w:tr w:rsidR="005D693B" w:rsidRPr="00AC7BE2" w:rsidTr="000A0AC7">
        <w:tc>
          <w:tcPr>
            <w:tcW w:w="1101" w:type="dxa"/>
          </w:tcPr>
          <w:p w:rsidR="005D693B" w:rsidRPr="00AC7BE2" w:rsidRDefault="005D693B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№</w:t>
            </w:r>
          </w:p>
        </w:tc>
        <w:tc>
          <w:tcPr>
            <w:tcW w:w="5244" w:type="dxa"/>
          </w:tcPr>
          <w:p w:rsidR="005D693B" w:rsidRPr="00712298" w:rsidRDefault="005D693B" w:rsidP="000A0AC7">
            <w:r w:rsidRPr="00712298">
              <w:t>Отражение в русском языке культуры и истории русского народа</w:t>
            </w:r>
          </w:p>
        </w:tc>
        <w:tc>
          <w:tcPr>
            <w:tcW w:w="1701" w:type="dxa"/>
          </w:tcPr>
          <w:p w:rsidR="005D693B" w:rsidRPr="00AC7BE2" w:rsidRDefault="005D693B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По плану</w:t>
            </w:r>
          </w:p>
        </w:tc>
        <w:tc>
          <w:tcPr>
            <w:tcW w:w="1525" w:type="dxa"/>
          </w:tcPr>
          <w:p w:rsidR="005D693B" w:rsidRPr="00AC7BE2" w:rsidRDefault="005D693B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По факту</w:t>
            </w: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 xml:space="preserve">Ключевые слова русской культуры. </w:t>
            </w:r>
          </w:p>
          <w:p w:rsidR="004B01F4" w:rsidRPr="00712298" w:rsidRDefault="004B01F4" w:rsidP="000A0AC7">
            <w:r w:rsidRPr="00712298">
              <w:t>Крылатые слова и выражения в русском языке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07.09-11.09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2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 xml:space="preserve">Новые иноязычные заимствования в   современном русском языке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21.09-25.09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3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>Словообразовательные неологизмы в   современном русском языке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05.10-09.10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4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>Переосмысление значений слов в   современном русском языке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19.10-23.10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5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>Стилистическая переоценка слов в   современном русском языке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09.11-13.11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6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>Орфоэпические нормы   современного русского литературного языка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23.11-27.11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7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>Лексические нормы современного русского литературного языка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07.12-11.12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8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>Грамматические нормы современного русского литературного языка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21.12-25.12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9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 xml:space="preserve">Речевой этикет в деловом общении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11.01-15.01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lastRenderedPageBreak/>
              <w:t>10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 xml:space="preserve">Речевой этикет в деловом общении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25.01-29.01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11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 xml:space="preserve">Правила сетевого этикета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08.02-12.02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12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 xml:space="preserve">Русский язык в Интернете 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22.02-26.02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13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>Виды преобразования текстов.</w:t>
            </w:r>
          </w:p>
          <w:p w:rsidR="004B01F4" w:rsidRPr="00712298" w:rsidRDefault="004B01F4" w:rsidP="000A0AC7">
            <w:r w:rsidRPr="00712298">
              <w:t>Разговорная речь. Анекдот, шутка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15.03-19.03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14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>Официально – деловой стиль. Деловое письмо.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29.03-02.04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15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>Публицистический стиль. Проблемный  очерк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12.04-16.04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16</w:t>
            </w:r>
          </w:p>
        </w:tc>
        <w:tc>
          <w:tcPr>
            <w:tcW w:w="5244" w:type="dxa"/>
          </w:tcPr>
          <w:p w:rsidR="004B01F4" w:rsidRPr="00712298" w:rsidRDefault="004B01F4" w:rsidP="000A0AC7">
            <w:r w:rsidRPr="00712298">
              <w:t xml:space="preserve">Научно- учебный  </w:t>
            </w:r>
            <w:proofErr w:type="spellStart"/>
            <w:r w:rsidRPr="00712298">
              <w:t>подстиль</w:t>
            </w:r>
            <w:proofErr w:type="spellEnd"/>
            <w:r w:rsidRPr="00712298">
              <w:t>. Доклад, сообщение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25.04-29.04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  <w:tr w:rsidR="004B01F4" w:rsidRPr="00AC7BE2" w:rsidTr="000A0AC7">
        <w:tc>
          <w:tcPr>
            <w:tcW w:w="1101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 w:rsidRPr="00AC7BE2">
              <w:rPr>
                <w:iCs/>
                <w:kern w:val="36"/>
              </w:rPr>
              <w:t>17</w:t>
            </w:r>
          </w:p>
        </w:tc>
        <w:tc>
          <w:tcPr>
            <w:tcW w:w="5244" w:type="dxa"/>
          </w:tcPr>
          <w:p w:rsidR="004B01F4" w:rsidRDefault="004B01F4" w:rsidP="000A0AC7">
            <w:r w:rsidRPr="00712298">
              <w:t>Язык художественной литературы. Прецедентные тексты</w:t>
            </w:r>
          </w:p>
          <w:p w:rsidR="00412F52" w:rsidRPr="00712298" w:rsidRDefault="00412F52" w:rsidP="000A0AC7">
            <w:r>
              <w:rPr>
                <w:color w:val="000000"/>
              </w:rPr>
              <w:t>Промежуточная аттестация в фор</w:t>
            </w:r>
            <w:r w:rsidR="00AD51B1">
              <w:rPr>
                <w:color w:val="000000"/>
              </w:rPr>
              <w:t>ме</w:t>
            </w:r>
            <w:r>
              <w:rPr>
                <w:color w:val="000000"/>
              </w:rPr>
              <w:t xml:space="preserve"> теста</w:t>
            </w:r>
          </w:p>
        </w:tc>
        <w:tc>
          <w:tcPr>
            <w:tcW w:w="1701" w:type="dxa"/>
          </w:tcPr>
          <w:p w:rsidR="004B01F4" w:rsidRPr="00A3268F" w:rsidRDefault="004B01F4" w:rsidP="00F46E1D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  <w:r>
              <w:rPr>
                <w:iCs/>
                <w:kern w:val="36"/>
              </w:rPr>
              <w:t>17.05-21.05</w:t>
            </w:r>
          </w:p>
        </w:tc>
        <w:tc>
          <w:tcPr>
            <w:tcW w:w="1525" w:type="dxa"/>
          </w:tcPr>
          <w:p w:rsidR="004B01F4" w:rsidRPr="00AC7BE2" w:rsidRDefault="004B01F4" w:rsidP="000A0AC7">
            <w:pPr>
              <w:spacing w:before="30" w:after="30"/>
              <w:jc w:val="both"/>
              <w:outlineLvl w:val="0"/>
              <w:rPr>
                <w:iCs/>
                <w:kern w:val="36"/>
              </w:rPr>
            </w:pPr>
          </w:p>
        </w:tc>
      </w:tr>
    </w:tbl>
    <w:p w:rsidR="009A35FB" w:rsidRDefault="009A35FB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6C2662" w:rsidRDefault="006C2662" w:rsidP="006C2662">
      <w:pPr>
        <w:tabs>
          <w:tab w:val="left" w:pos="1932"/>
        </w:tabs>
        <w:rPr>
          <w:b/>
        </w:rPr>
      </w:pPr>
      <w:r w:rsidRPr="001646D3">
        <w:rPr>
          <w:b/>
        </w:rPr>
        <w:t>СОГЛАСОВАНО</w:t>
      </w:r>
      <w:r>
        <w:rPr>
          <w:b/>
        </w:rPr>
        <w:t xml:space="preserve">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</w:p>
    <w:p w:rsidR="006C2662" w:rsidRDefault="006C2662" w:rsidP="006C2662">
      <w:pPr>
        <w:tabs>
          <w:tab w:val="left" w:pos="1932"/>
        </w:tabs>
        <w:rPr>
          <w:b/>
        </w:rPr>
      </w:pPr>
      <w:r>
        <w:rPr>
          <w:b/>
        </w:rPr>
        <w:t>Протоколом ШМО                                                                 Зам. Директора по УВР</w:t>
      </w:r>
    </w:p>
    <w:p w:rsidR="006C2662" w:rsidRDefault="006C2662" w:rsidP="006C2662">
      <w:pPr>
        <w:tabs>
          <w:tab w:val="left" w:pos="1932"/>
        </w:tabs>
        <w:rPr>
          <w:b/>
        </w:rPr>
      </w:pPr>
      <w:r>
        <w:rPr>
          <w:b/>
        </w:rPr>
        <w:t xml:space="preserve">гуманитарного цикла                                                          </w:t>
      </w:r>
      <w:proofErr w:type="spellStart"/>
      <w:r>
        <w:rPr>
          <w:b/>
        </w:rPr>
        <w:t>___________Л.Г.Кемайкина</w:t>
      </w:r>
      <w:proofErr w:type="spellEnd"/>
    </w:p>
    <w:p w:rsidR="006C2662" w:rsidRDefault="001E7061" w:rsidP="006C2662">
      <w:pPr>
        <w:tabs>
          <w:tab w:val="left" w:pos="1932"/>
        </w:tabs>
        <w:rPr>
          <w:b/>
        </w:rPr>
      </w:pPr>
      <w:r>
        <w:rPr>
          <w:b/>
        </w:rPr>
        <w:t>от 28.08.2022</w:t>
      </w:r>
      <w:r w:rsidR="006C2662">
        <w:rPr>
          <w:b/>
        </w:rPr>
        <w:t xml:space="preserve"> №1                                                   </w:t>
      </w:r>
      <w:r w:rsidR="00AD51B1">
        <w:rPr>
          <w:b/>
        </w:rPr>
        <w:t xml:space="preserve">                      </w:t>
      </w:r>
      <w:bookmarkStart w:id="6" w:name="_GoBack"/>
      <w:bookmarkEnd w:id="6"/>
      <w:r>
        <w:rPr>
          <w:b/>
        </w:rPr>
        <w:t>28.08.2022</w:t>
      </w:r>
    </w:p>
    <w:p w:rsidR="009A35FB" w:rsidRDefault="009A35FB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9A35FB" w:rsidRDefault="009A35FB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9A35FB" w:rsidRDefault="009A35FB" w:rsidP="004E4310">
      <w:pPr>
        <w:spacing w:line="360" w:lineRule="auto"/>
        <w:jc w:val="both"/>
        <w:rPr>
          <w:b/>
          <w:bCs/>
          <w:sz w:val="28"/>
          <w:szCs w:val="28"/>
        </w:rPr>
      </w:pPr>
    </w:p>
    <w:p w:rsidR="004E4310" w:rsidRPr="003B5578" w:rsidRDefault="004E4310" w:rsidP="00C42BA0">
      <w:pPr>
        <w:jc w:val="both"/>
        <w:rPr>
          <w:b/>
        </w:rPr>
      </w:pPr>
    </w:p>
    <w:sectPr w:rsidR="004E4310" w:rsidRPr="003B5578" w:rsidSect="00C94D7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365A5A"/>
    <w:multiLevelType w:val="hybridMultilevel"/>
    <w:tmpl w:val="0882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5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50C5A"/>
    <w:rsid w:val="0000456B"/>
    <w:rsid w:val="0001002A"/>
    <w:rsid w:val="00022BEA"/>
    <w:rsid w:val="0003597C"/>
    <w:rsid w:val="000403C7"/>
    <w:rsid w:val="0007192C"/>
    <w:rsid w:val="00090498"/>
    <w:rsid w:val="00095F38"/>
    <w:rsid w:val="000A0AC7"/>
    <w:rsid w:val="000A43B4"/>
    <w:rsid w:val="00104738"/>
    <w:rsid w:val="00141F03"/>
    <w:rsid w:val="00175D74"/>
    <w:rsid w:val="001930BB"/>
    <w:rsid w:val="001E4E07"/>
    <w:rsid w:val="001E7061"/>
    <w:rsid w:val="001F0857"/>
    <w:rsid w:val="0022128C"/>
    <w:rsid w:val="00255FBC"/>
    <w:rsid w:val="0027126A"/>
    <w:rsid w:val="002D4E6A"/>
    <w:rsid w:val="002F056D"/>
    <w:rsid w:val="002F275D"/>
    <w:rsid w:val="003020A7"/>
    <w:rsid w:val="00311B52"/>
    <w:rsid w:val="0032609C"/>
    <w:rsid w:val="00353FD4"/>
    <w:rsid w:val="00362E2A"/>
    <w:rsid w:val="003958E2"/>
    <w:rsid w:val="003B5578"/>
    <w:rsid w:val="003C414A"/>
    <w:rsid w:val="003C43C9"/>
    <w:rsid w:val="003F1CAE"/>
    <w:rsid w:val="00412F52"/>
    <w:rsid w:val="004164A9"/>
    <w:rsid w:val="0042041F"/>
    <w:rsid w:val="004246F9"/>
    <w:rsid w:val="00483ADC"/>
    <w:rsid w:val="00485CEE"/>
    <w:rsid w:val="00493854"/>
    <w:rsid w:val="004B01F4"/>
    <w:rsid w:val="004C31E0"/>
    <w:rsid w:val="004C79B3"/>
    <w:rsid w:val="004E4310"/>
    <w:rsid w:val="004E4AFB"/>
    <w:rsid w:val="004F28D1"/>
    <w:rsid w:val="00545B42"/>
    <w:rsid w:val="00553A54"/>
    <w:rsid w:val="005757E9"/>
    <w:rsid w:val="00582639"/>
    <w:rsid w:val="00595A87"/>
    <w:rsid w:val="005C291F"/>
    <w:rsid w:val="005D23ED"/>
    <w:rsid w:val="005D693B"/>
    <w:rsid w:val="006159B6"/>
    <w:rsid w:val="00624041"/>
    <w:rsid w:val="00675C92"/>
    <w:rsid w:val="006A0212"/>
    <w:rsid w:val="006C2662"/>
    <w:rsid w:val="00706B40"/>
    <w:rsid w:val="00712298"/>
    <w:rsid w:val="00757285"/>
    <w:rsid w:val="007A3FCC"/>
    <w:rsid w:val="007B0191"/>
    <w:rsid w:val="007E5AE3"/>
    <w:rsid w:val="0084425A"/>
    <w:rsid w:val="00867374"/>
    <w:rsid w:val="00877B3F"/>
    <w:rsid w:val="008B2A20"/>
    <w:rsid w:val="008B4C05"/>
    <w:rsid w:val="008D1BEB"/>
    <w:rsid w:val="008D33AF"/>
    <w:rsid w:val="0090345F"/>
    <w:rsid w:val="00976252"/>
    <w:rsid w:val="00976EAC"/>
    <w:rsid w:val="009802DE"/>
    <w:rsid w:val="00980A6E"/>
    <w:rsid w:val="00980A94"/>
    <w:rsid w:val="009A02CF"/>
    <w:rsid w:val="009A35FB"/>
    <w:rsid w:val="009A4D2A"/>
    <w:rsid w:val="009D2A27"/>
    <w:rsid w:val="00A31B26"/>
    <w:rsid w:val="00A3268F"/>
    <w:rsid w:val="00A351D7"/>
    <w:rsid w:val="00A6139A"/>
    <w:rsid w:val="00AC7BE2"/>
    <w:rsid w:val="00AD4C09"/>
    <w:rsid w:val="00AD51B1"/>
    <w:rsid w:val="00AE3956"/>
    <w:rsid w:val="00B305B8"/>
    <w:rsid w:val="00B57445"/>
    <w:rsid w:val="00B70B2E"/>
    <w:rsid w:val="00B7684D"/>
    <w:rsid w:val="00B85F60"/>
    <w:rsid w:val="00B87A8C"/>
    <w:rsid w:val="00B93571"/>
    <w:rsid w:val="00B94D6A"/>
    <w:rsid w:val="00BA042D"/>
    <w:rsid w:val="00BD0A8A"/>
    <w:rsid w:val="00BD7D3C"/>
    <w:rsid w:val="00BE14CF"/>
    <w:rsid w:val="00BE2DD8"/>
    <w:rsid w:val="00C128FC"/>
    <w:rsid w:val="00C245C4"/>
    <w:rsid w:val="00C26DAE"/>
    <w:rsid w:val="00C30238"/>
    <w:rsid w:val="00C378D5"/>
    <w:rsid w:val="00C42BA0"/>
    <w:rsid w:val="00C50C5A"/>
    <w:rsid w:val="00C93FD8"/>
    <w:rsid w:val="00C944B5"/>
    <w:rsid w:val="00C94D7F"/>
    <w:rsid w:val="00CB0EFD"/>
    <w:rsid w:val="00CB73C3"/>
    <w:rsid w:val="00CE68AD"/>
    <w:rsid w:val="00D042E7"/>
    <w:rsid w:val="00D5111B"/>
    <w:rsid w:val="00D61A62"/>
    <w:rsid w:val="00D63CAE"/>
    <w:rsid w:val="00D86DD5"/>
    <w:rsid w:val="00D9470B"/>
    <w:rsid w:val="00DC4D82"/>
    <w:rsid w:val="00E00738"/>
    <w:rsid w:val="00E47EF6"/>
    <w:rsid w:val="00E55658"/>
    <w:rsid w:val="00E74FD9"/>
    <w:rsid w:val="00EA0BB9"/>
    <w:rsid w:val="00EA1858"/>
    <w:rsid w:val="00ED1E9F"/>
    <w:rsid w:val="00EF3A5A"/>
    <w:rsid w:val="00F02722"/>
    <w:rsid w:val="00F37D34"/>
    <w:rsid w:val="00F46E1D"/>
    <w:rsid w:val="00F73988"/>
    <w:rsid w:val="00FC3644"/>
    <w:rsid w:val="00FD5462"/>
    <w:rsid w:val="00FD78B0"/>
    <w:rsid w:val="00FE7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5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styleId="a8">
    <w:name w:val="No Spacing"/>
    <w:uiPriority w:val="1"/>
    <w:qFormat/>
    <w:rsid w:val="00CB0EFD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09049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75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7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757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80A94"/>
    <w:pPr>
      <w:keepNext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3CAE"/>
    <w:pPr>
      <w:widowControl w:val="0"/>
      <w:autoSpaceDE w:val="0"/>
      <w:autoSpaceDN w:val="0"/>
    </w:pPr>
    <w:rPr>
      <w:sz w:val="28"/>
    </w:rPr>
  </w:style>
  <w:style w:type="paragraph" w:customStyle="1" w:styleId="Default">
    <w:name w:val="Default"/>
    <w:rsid w:val="00C245C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3">
    <w:name w:val="Основной текст Знак"/>
    <w:link w:val="a4"/>
    <w:rsid w:val="00C245C4"/>
    <w:rPr>
      <w:shd w:val="clear" w:color="auto" w:fill="FFFFFF"/>
    </w:rPr>
  </w:style>
  <w:style w:type="paragraph" w:styleId="a4">
    <w:name w:val="Body Text"/>
    <w:basedOn w:val="a"/>
    <w:link w:val="a3"/>
    <w:rsid w:val="00C245C4"/>
    <w:pPr>
      <w:shd w:val="clear" w:color="auto" w:fill="FFFFFF"/>
      <w:spacing w:after="120" w:line="211" w:lineRule="exact"/>
      <w:jc w:val="right"/>
    </w:pPr>
    <w:rPr>
      <w:sz w:val="20"/>
      <w:szCs w:val="20"/>
    </w:rPr>
  </w:style>
  <w:style w:type="character" w:customStyle="1" w:styleId="11">
    <w:name w:val="Основной текст Знак1"/>
    <w:basedOn w:val="a0"/>
    <w:rsid w:val="00C245C4"/>
    <w:rPr>
      <w:sz w:val="24"/>
      <w:szCs w:val="24"/>
    </w:rPr>
  </w:style>
  <w:style w:type="table" w:styleId="a5">
    <w:name w:val="Table Grid"/>
    <w:basedOn w:val="a1"/>
    <w:uiPriority w:val="39"/>
    <w:rsid w:val="00BA04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980A94"/>
    <w:rPr>
      <w:b/>
      <w:sz w:val="36"/>
    </w:rPr>
  </w:style>
  <w:style w:type="paragraph" w:styleId="a6">
    <w:name w:val="List Paragraph"/>
    <w:basedOn w:val="a"/>
    <w:link w:val="a7"/>
    <w:uiPriority w:val="99"/>
    <w:qFormat/>
    <w:rsid w:val="00980A9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980A94"/>
    <w:rPr>
      <w:rFonts w:ascii="Times New Roman" w:hAnsi="Times New Roman"/>
      <w:sz w:val="24"/>
      <w:u w:val="none"/>
      <w:effect w:val="none"/>
    </w:rPr>
  </w:style>
  <w:style w:type="character" w:customStyle="1" w:styleId="a7">
    <w:name w:val="Абзац списка Знак"/>
    <w:link w:val="a6"/>
    <w:uiPriority w:val="99"/>
    <w:locked/>
    <w:rsid w:val="00980A94"/>
  </w:style>
  <w:style w:type="paragraph" w:styleId="a8">
    <w:name w:val="No Spacing"/>
    <w:uiPriority w:val="1"/>
    <w:qFormat/>
    <w:rsid w:val="00CB0EFD"/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09049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575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abirint.ru/books/73367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o9ibbLeI1n5yMWGGfbiEaRQev5tOYllW3gR4GKfejuM=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GjL7xhB2tMyK18ALHXiqdgy+9vcrmNOlCYdzmPhou+g=</DigestValue>
    </Reference>
  </SignedInfo>
  <SignatureValue>X2B1NHUES82gl08a1aoZ9TNcKCQNrJswna8vKD8q2dts2iFyeC4PBuzL2XTGKDe9
ml/Q2M2B2Q6mpDjcpMbAoQ==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6/SnR/+sYVgaKpchWGnytrI3BBI=</DigestValue>
      </Reference>
      <Reference URI="/word/document.xml?ContentType=application/vnd.openxmlformats-officedocument.wordprocessingml.document.main+xml">
        <DigestMethod Algorithm="http://www.w3.org/2000/09/xmldsig#sha1"/>
        <DigestValue>QRDvC7a2qvv9fytvF3euXrIMLFg=</DigestValue>
      </Reference>
      <Reference URI="/word/fontTable.xml?ContentType=application/vnd.openxmlformats-officedocument.wordprocessingml.fontTable+xml">
        <DigestMethod Algorithm="http://www.w3.org/2000/09/xmldsig#sha1"/>
        <DigestValue>zDd+9/mWaLfp4usah2lZT6afUOI=</DigestValue>
      </Reference>
      <Reference URI="/word/numbering.xml?ContentType=application/vnd.openxmlformats-officedocument.wordprocessingml.numbering+xml">
        <DigestMethod Algorithm="http://www.w3.org/2000/09/xmldsig#sha1"/>
        <DigestValue>TEBdVE3ipedOc4RzphlQXxfs2vM=</DigestValue>
      </Reference>
      <Reference URI="/word/settings.xml?ContentType=application/vnd.openxmlformats-officedocument.wordprocessingml.settings+xml">
        <DigestMethod Algorithm="http://www.w3.org/2000/09/xmldsig#sha1"/>
        <DigestValue>dFUo4wuOzOteH+H7jPFduHZZuu4=</DigestValue>
      </Reference>
      <Reference URI="/word/styles.xml?ContentType=application/vnd.openxmlformats-officedocument.wordprocessingml.styles+xml">
        <DigestMethod Algorithm="http://www.w3.org/2000/09/xmldsig#sha1"/>
        <DigestValue>ar1QbvuoP7SQStL4mhFZiaK6ltM=</DigestValue>
      </Reference>
      <Reference URI="/word/stylesWithEffects.xml?ContentType=application/vnd.ms-word.stylesWithEffects+xml">
        <DigestMethod Algorithm="http://www.w3.org/2000/09/xmldsig#sha1"/>
        <DigestValue>JuoK6S8QNA03LZ2TdqpV3dtmwVI=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apurzbjMzBIfw/2MsDNfruGE5Jk=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2022-09-07T08:03:36Z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2022-09-07T08:03:36Z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326A0-62C7-456F-A578-AF3BEFA3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7770</Words>
  <Characters>60359</Characters>
  <Application>Microsoft Office Word</Application>
  <DocSecurity>0</DocSecurity>
  <Lines>502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Викторович</dc:creator>
  <cp:lastModifiedBy>Марина</cp:lastModifiedBy>
  <cp:revision>2</cp:revision>
  <cp:lastPrinted>2020-02-29T03:52:00Z</cp:lastPrinted>
  <dcterms:created xsi:type="dcterms:W3CDTF">2022-06-23T11:12:00Z</dcterms:created>
  <dcterms:modified xsi:type="dcterms:W3CDTF">2022-06-23T11:12:00Z</dcterms:modified>
</cp:coreProperties>
</file>